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9A9" w:rsidRPr="004F0C1F" w:rsidRDefault="00BE49A9" w:rsidP="004F0C1F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«История»</w:t>
      </w:r>
    </w:p>
    <w:p w:rsidR="00BE49A9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4F0C1F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D3407">
        <w:rPr>
          <w:rFonts w:ascii="Times New Roman" w:hAnsi="Times New Roman" w:cs="Times New Roman"/>
          <w:sz w:val="20"/>
          <w:szCs w:val="20"/>
        </w:rPr>
        <w:t>База заданий РЭШ</w:t>
      </w:r>
      <w:r w:rsidRPr="00E84C0D">
        <w:rPr>
          <w:rFonts w:ascii="Times New Roman" w:hAnsi="Times New Roman" w:cs="Times New Roman"/>
        </w:rPr>
        <w:t>resh.edu.ru</w:t>
      </w:r>
      <w:r>
        <w:rPr>
          <w:rFonts w:ascii="Times New Roman" w:hAnsi="Times New Roman" w:cs="Times New Roman"/>
          <w:sz w:val="20"/>
          <w:szCs w:val="20"/>
        </w:rPr>
        <w:t xml:space="preserve"> / </w:t>
      </w:r>
      <w:r w:rsidRPr="007D3407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Из пособия Банка заданий по предмету «История» </w:t>
      </w:r>
      <w:r w:rsidRPr="007D3407">
        <w:rPr>
          <w:rFonts w:ascii="Times New Roman" w:hAnsi="Times New Roman" w:cs="Times New Roman"/>
          <w:sz w:val="20"/>
          <w:szCs w:val="20"/>
          <w:lang w:eastAsia="en-US"/>
        </w:rPr>
        <w:t xml:space="preserve">ФГБНУ «Институт стратегии развития образования», 2024 </w:t>
      </w:r>
      <w:bookmarkStart w:id="0" w:name="_Hlk183979902"/>
      <w:r>
        <w:rPr>
          <w:rFonts w:ascii="Times New Roman" w:hAnsi="Times New Roman" w:cs="Times New Roman"/>
          <w:sz w:val="20"/>
          <w:szCs w:val="20"/>
          <w:lang w:val="en-US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val="en-US"/>
        </w:rPr>
        <w:instrText>HYPERLINK</w:instrText>
      </w:r>
      <w:r w:rsidRPr="004F0C1F">
        <w:rPr>
          <w:rFonts w:ascii="Times New Roman" w:hAnsi="Times New Roman" w:cs="Times New Roman"/>
          <w:sz w:val="20"/>
          <w:szCs w:val="20"/>
        </w:rPr>
        <w:instrText xml:space="preserve"> "</w:instrText>
      </w:r>
      <w:r w:rsidRPr="007D3407">
        <w:rPr>
          <w:rFonts w:ascii="Times New Roman" w:hAnsi="Times New Roman" w:cs="Times New Roman"/>
          <w:sz w:val="20"/>
          <w:szCs w:val="20"/>
          <w:lang w:val="en-US"/>
        </w:rPr>
        <w:instrText>https</w:instrText>
      </w:r>
      <w:r w:rsidRPr="007D3407">
        <w:rPr>
          <w:rFonts w:ascii="Times New Roman" w:hAnsi="Times New Roman" w:cs="Times New Roman"/>
          <w:sz w:val="20"/>
          <w:szCs w:val="20"/>
        </w:rPr>
        <w:instrText>://</w:instrText>
      </w:r>
      <w:r w:rsidRPr="007D3407">
        <w:rPr>
          <w:rFonts w:ascii="Times New Roman" w:hAnsi="Times New Roman" w:cs="Times New Roman"/>
          <w:sz w:val="20"/>
          <w:szCs w:val="20"/>
          <w:lang w:val="en-US"/>
        </w:rPr>
        <w:instrText>instrao</w:instrText>
      </w:r>
      <w:r w:rsidRPr="007D3407">
        <w:rPr>
          <w:rFonts w:ascii="Times New Roman" w:hAnsi="Times New Roman" w:cs="Times New Roman"/>
          <w:sz w:val="20"/>
          <w:szCs w:val="20"/>
        </w:rPr>
        <w:instrText>.</w:instrText>
      </w:r>
      <w:r w:rsidRPr="007D3407">
        <w:rPr>
          <w:rFonts w:ascii="Times New Roman" w:hAnsi="Times New Roman" w:cs="Times New Roman"/>
          <w:sz w:val="20"/>
          <w:szCs w:val="20"/>
          <w:lang w:val="en-US"/>
        </w:rPr>
        <w:instrText>ru</w:instrText>
      </w:r>
      <w:r w:rsidRPr="004F0C1F">
        <w:rPr>
          <w:rFonts w:ascii="Times New Roman" w:hAnsi="Times New Roman" w:cs="Times New Roman"/>
          <w:sz w:val="20"/>
          <w:szCs w:val="20"/>
        </w:rPr>
        <w:instrText xml:space="preserve">" </w:instrText>
      </w:r>
      <w:r w:rsidRPr="00B20F63">
        <w:rPr>
          <w:rFonts w:ascii="Times New Roman" w:hAnsi="Times New Roman" w:cs="Times New Roman"/>
          <w:sz w:val="20"/>
          <w:szCs w:val="20"/>
          <w:lang w:val="en-US"/>
        </w:rPr>
      </w:r>
      <w:r>
        <w:rPr>
          <w:rFonts w:ascii="Times New Roman" w:hAnsi="Times New Roman" w:cs="Times New Roman"/>
          <w:sz w:val="20"/>
          <w:szCs w:val="20"/>
          <w:lang w:val="en-US"/>
        </w:rPr>
        <w:fldChar w:fldCharType="separate"/>
      </w:r>
      <w:r w:rsidRPr="00482E6D">
        <w:rPr>
          <w:rStyle w:val="Hyperlink"/>
          <w:rFonts w:ascii="Times New Roman" w:hAnsi="Times New Roman" w:cs="Times New Roman"/>
          <w:sz w:val="20"/>
          <w:szCs w:val="20"/>
          <w:lang w:val="en-US"/>
        </w:rPr>
        <w:t>https</w:t>
      </w:r>
      <w:r w:rsidRPr="00482E6D">
        <w:rPr>
          <w:rStyle w:val="Hyperlink"/>
          <w:rFonts w:ascii="Times New Roman" w:hAnsi="Times New Roman" w:cs="Times New Roman"/>
          <w:sz w:val="20"/>
          <w:szCs w:val="20"/>
        </w:rPr>
        <w:t>://</w:t>
      </w:r>
      <w:r w:rsidRPr="00482E6D">
        <w:rPr>
          <w:rStyle w:val="Hyperlink"/>
          <w:rFonts w:ascii="Times New Roman" w:hAnsi="Times New Roman" w:cs="Times New Roman"/>
          <w:sz w:val="20"/>
          <w:szCs w:val="20"/>
          <w:lang w:val="en-US"/>
        </w:rPr>
        <w:t>instrao</w:t>
      </w:r>
      <w:r w:rsidRPr="00482E6D">
        <w:rPr>
          <w:rStyle w:val="Hyperlink"/>
          <w:rFonts w:ascii="Times New Roman" w:hAnsi="Times New Roman" w:cs="Times New Roman"/>
          <w:sz w:val="20"/>
          <w:szCs w:val="20"/>
        </w:rPr>
        <w:t>.</w:t>
      </w:r>
      <w:r w:rsidRPr="00482E6D">
        <w:rPr>
          <w:rStyle w:val="Hyperlink"/>
          <w:rFonts w:ascii="Times New Roman" w:hAnsi="Times New Roman" w:cs="Times New Roman"/>
          <w:sz w:val="20"/>
          <w:szCs w:val="20"/>
          <w:lang w:val="en-US"/>
        </w:rPr>
        <w:t>ru</w:t>
      </w:r>
      <w:bookmarkEnd w:id="0"/>
      <w:r>
        <w:rPr>
          <w:rFonts w:ascii="Times New Roman" w:hAnsi="Times New Roman" w:cs="Times New Roman"/>
          <w:sz w:val="20"/>
          <w:szCs w:val="20"/>
          <w:lang w:val="en-US"/>
        </w:rPr>
        <w:fldChar w:fldCharType="end"/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</w:p>
    <w:p w:rsidR="00BE49A9" w:rsidRDefault="00BE49A9" w:rsidP="007D340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7D3407"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E49A9" w:rsidRPr="005A1BF7" w:rsidRDefault="00BE49A9" w:rsidP="007D3407">
      <w:pPr>
        <w:pStyle w:val="NoSpacing"/>
        <w:rPr>
          <w:rFonts w:ascii="Times New Roman" w:hAnsi="Times New Roman" w:cs="Times New Roman"/>
          <w:color w:val="000000"/>
          <w:sz w:val="20"/>
          <w:szCs w:val="20"/>
          <w:u w:val="single"/>
          <w:lang w:eastAsia="en-US"/>
        </w:rPr>
      </w:pPr>
      <w:r w:rsidRPr="005A1BF7">
        <w:rPr>
          <w:rFonts w:ascii="Times New Roman" w:hAnsi="Times New Roman" w:cs="Times New Roman"/>
          <w:sz w:val="20"/>
          <w:szCs w:val="20"/>
          <w:u w:val="single"/>
        </w:rPr>
        <w:t xml:space="preserve">Тема: </w:t>
      </w:r>
      <w:r w:rsidRPr="005A1BF7">
        <w:rPr>
          <w:rFonts w:ascii="Times New Roman" w:hAnsi="Times New Roman" w:cs="Times New Roman"/>
          <w:color w:val="000000"/>
          <w:sz w:val="20"/>
          <w:szCs w:val="20"/>
          <w:u w:val="single"/>
          <w:lang w:eastAsia="en-US"/>
        </w:rPr>
        <w:t xml:space="preserve">Историческая хронология. Историческая карта. </w:t>
      </w:r>
      <w:r w:rsidRPr="005A1BF7">
        <w:rPr>
          <w:rFonts w:ascii="Times New Roman" w:hAnsi="Times New Roman" w:cs="Times New Roman"/>
          <w:i/>
          <w:iCs/>
          <w:sz w:val="20"/>
          <w:szCs w:val="20"/>
          <w:u w:val="single"/>
          <w:lang w:eastAsia="en-US"/>
        </w:rPr>
        <w:t>Работа с лентой времени при счете лет до нашей эры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D3407">
        <w:rPr>
          <w:rFonts w:ascii="Times New Roman" w:hAnsi="Times New Roman" w:cs="Times New Roman"/>
          <w:sz w:val="20"/>
          <w:szCs w:val="20"/>
        </w:rPr>
        <w:t xml:space="preserve">Задание 1 Определите и напишите год на ленте времени: 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D3407">
        <w:rPr>
          <w:rFonts w:ascii="Times New Roman" w:hAnsi="Times New Roman" w:cs="Times New Roman"/>
          <w:sz w:val="20"/>
          <w:szCs w:val="20"/>
        </w:rPr>
        <w:t xml:space="preserve">А) Год, который предшествовал 73 году до н. э. 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D3407">
        <w:rPr>
          <w:rFonts w:ascii="Times New Roman" w:hAnsi="Times New Roman" w:cs="Times New Roman"/>
          <w:sz w:val="20"/>
          <w:szCs w:val="20"/>
        </w:rPr>
        <w:t xml:space="preserve">Б) Год, который шел за 33 годом до н. э. 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D3407">
        <w:rPr>
          <w:rFonts w:ascii="Times New Roman" w:hAnsi="Times New Roman" w:cs="Times New Roman"/>
          <w:sz w:val="20"/>
          <w:szCs w:val="20"/>
        </w:rPr>
        <w:t xml:space="preserve">В) Год, который предшествовал 133 году до н. э. 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D3407">
        <w:rPr>
          <w:rFonts w:ascii="Times New Roman" w:hAnsi="Times New Roman" w:cs="Times New Roman"/>
          <w:sz w:val="20"/>
          <w:szCs w:val="20"/>
        </w:rPr>
        <w:t xml:space="preserve">До нашей эры Наша эра ____●________●_________ ●_______________ /____________________► 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D3407">
        <w:rPr>
          <w:rFonts w:ascii="Times New Roman" w:hAnsi="Times New Roman" w:cs="Times New Roman"/>
          <w:sz w:val="20"/>
          <w:szCs w:val="20"/>
        </w:rPr>
        <w:t xml:space="preserve">                                            133 год          73 год         33 год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D3407">
        <w:rPr>
          <w:rFonts w:ascii="Times New Roman" w:hAnsi="Times New Roman" w:cs="Times New Roman"/>
          <w:sz w:val="20"/>
          <w:szCs w:val="20"/>
        </w:rPr>
        <w:t>Ответ: А) 74 год до н. э.; Б) 32 год до н. э.; В) 134 год до н. э.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D3407">
        <w:rPr>
          <w:rFonts w:ascii="Times New Roman" w:hAnsi="Times New Roman" w:cs="Times New Roman"/>
          <w:sz w:val="20"/>
          <w:szCs w:val="20"/>
        </w:rPr>
        <w:t xml:space="preserve">Задание 2 Установите и впишите век события.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97"/>
        <w:gridCol w:w="2977"/>
      </w:tblGrid>
      <w:tr w:rsidR="00BE49A9" w:rsidRPr="006E2213">
        <w:tc>
          <w:tcPr>
            <w:tcW w:w="339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84845831"/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Событие</w:t>
            </w:r>
          </w:p>
        </w:tc>
        <w:tc>
          <w:tcPr>
            <w:tcW w:w="297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</w:tr>
      <w:tr w:rsidR="00BE49A9" w:rsidRPr="006E2213">
        <w:tc>
          <w:tcPr>
            <w:tcW w:w="339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А) Первые Олимпийские игры</w:t>
            </w:r>
          </w:p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776 год до нашей эры</w:t>
            </w:r>
          </w:p>
        </w:tc>
        <w:tc>
          <w:tcPr>
            <w:tcW w:w="297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9A9" w:rsidRPr="006E2213">
        <w:tc>
          <w:tcPr>
            <w:tcW w:w="339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Б) Марафонская битва</w:t>
            </w:r>
          </w:p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490 год до нашей эры</w:t>
            </w:r>
          </w:p>
        </w:tc>
        <w:tc>
          <w:tcPr>
            <w:tcW w:w="297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9A9" w:rsidRPr="006E2213">
        <w:tc>
          <w:tcPr>
            <w:tcW w:w="339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В) Битва при Каннах</w:t>
            </w:r>
          </w:p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216 год до нашей эры</w:t>
            </w:r>
          </w:p>
        </w:tc>
        <w:tc>
          <w:tcPr>
            <w:tcW w:w="297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9A9" w:rsidRPr="006E2213">
        <w:tc>
          <w:tcPr>
            <w:tcW w:w="339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Г) Начало восстания Спартака</w:t>
            </w:r>
          </w:p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73 год до нашей эры</w:t>
            </w:r>
          </w:p>
        </w:tc>
        <w:tc>
          <w:tcPr>
            <w:tcW w:w="297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bookmarkEnd w:id="1"/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D3407">
        <w:rPr>
          <w:rFonts w:ascii="Times New Roman" w:hAnsi="Times New Roman" w:cs="Times New Roman"/>
          <w:sz w:val="20"/>
          <w:szCs w:val="20"/>
        </w:rPr>
        <w:t xml:space="preserve">Ответ: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97"/>
        <w:gridCol w:w="2977"/>
      </w:tblGrid>
      <w:tr w:rsidR="00BE49A9" w:rsidRPr="006E2213">
        <w:tc>
          <w:tcPr>
            <w:tcW w:w="339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Событие</w:t>
            </w:r>
          </w:p>
        </w:tc>
        <w:tc>
          <w:tcPr>
            <w:tcW w:w="297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</w:tr>
      <w:tr w:rsidR="00BE49A9" w:rsidRPr="006E2213">
        <w:tc>
          <w:tcPr>
            <w:tcW w:w="339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А) Первые Олимпийские игры</w:t>
            </w:r>
          </w:p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776 год до нашей эры</w:t>
            </w:r>
          </w:p>
        </w:tc>
        <w:tc>
          <w:tcPr>
            <w:tcW w:w="297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VIII век до н. э.</w:t>
            </w:r>
          </w:p>
        </w:tc>
      </w:tr>
      <w:tr w:rsidR="00BE49A9" w:rsidRPr="006E2213">
        <w:tc>
          <w:tcPr>
            <w:tcW w:w="339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Б) Марафонская битва</w:t>
            </w:r>
          </w:p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490 год до нашей эры</w:t>
            </w:r>
          </w:p>
        </w:tc>
        <w:tc>
          <w:tcPr>
            <w:tcW w:w="297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V век до н. э.</w:t>
            </w:r>
          </w:p>
        </w:tc>
      </w:tr>
      <w:tr w:rsidR="00BE49A9" w:rsidRPr="006E2213">
        <w:tc>
          <w:tcPr>
            <w:tcW w:w="339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В) Битва при Каннах</w:t>
            </w:r>
          </w:p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216 год до нашей эры</w:t>
            </w:r>
          </w:p>
        </w:tc>
        <w:tc>
          <w:tcPr>
            <w:tcW w:w="297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III век до н. э.</w:t>
            </w:r>
          </w:p>
        </w:tc>
      </w:tr>
      <w:tr w:rsidR="00BE49A9" w:rsidRPr="006E2213">
        <w:tc>
          <w:tcPr>
            <w:tcW w:w="339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Г) Начало восстания Спартака</w:t>
            </w:r>
          </w:p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73 год до нашей эры</w:t>
            </w:r>
          </w:p>
        </w:tc>
        <w:tc>
          <w:tcPr>
            <w:tcW w:w="2977" w:type="dxa"/>
          </w:tcPr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I век до н. э.</w:t>
            </w:r>
          </w:p>
          <w:p w:rsidR="00BE49A9" w:rsidRPr="006E2213" w:rsidRDefault="00BE49A9" w:rsidP="007D340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5A1BF7" w:rsidRDefault="00BE49A9" w:rsidP="007D3407">
      <w:pPr>
        <w:pStyle w:val="NoSpacing"/>
        <w:rPr>
          <w:rFonts w:ascii="Times New Roman" w:hAnsi="Times New Roman" w:cs="Times New Roman"/>
          <w:i/>
          <w:iCs/>
          <w:sz w:val="20"/>
          <w:szCs w:val="20"/>
          <w:u w:val="single"/>
          <w:lang w:eastAsia="en-US"/>
        </w:rPr>
      </w:pPr>
      <w:r w:rsidRPr="005A1BF7">
        <w:rPr>
          <w:rFonts w:ascii="Times New Roman" w:hAnsi="Times New Roman" w:cs="Times New Roman"/>
          <w:sz w:val="20"/>
          <w:szCs w:val="20"/>
          <w:u w:val="single"/>
        </w:rPr>
        <w:t xml:space="preserve">Тема: </w:t>
      </w:r>
      <w:r w:rsidRPr="005A1BF7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Древняя Греция. Эллинизм</w:t>
      </w:r>
      <w:r w:rsidRPr="005A1BF7">
        <w:rPr>
          <w:rFonts w:ascii="Times New Roman" w:hAnsi="Times New Roman" w:cs="Times New Roman"/>
          <w:color w:val="000000"/>
          <w:sz w:val="20"/>
          <w:szCs w:val="20"/>
          <w:u w:val="single"/>
          <w:lang w:eastAsia="en-US"/>
        </w:rPr>
        <w:t xml:space="preserve"> Троянская война. </w:t>
      </w:r>
      <w:bookmarkStart w:id="2" w:name="_Hlk184849108"/>
      <w:r w:rsidRPr="005A1BF7">
        <w:rPr>
          <w:rFonts w:ascii="Times New Roman" w:hAnsi="Times New Roman" w:cs="Times New Roman"/>
          <w:i/>
          <w:iCs/>
          <w:sz w:val="20"/>
          <w:szCs w:val="20"/>
          <w:u w:val="single"/>
          <w:lang w:eastAsia="en-US"/>
        </w:rPr>
        <w:t xml:space="preserve">Выбрать вариант ответа. </w:t>
      </w:r>
      <w:bookmarkEnd w:id="2"/>
    </w:p>
    <w:p w:rsidR="00BE49A9" w:rsidRPr="005A1BF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  <w:lang w:eastAsia="en-US"/>
        </w:rPr>
      </w:pPr>
      <w:r w:rsidRPr="005A1BF7">
        <w:rPr>
          <w:rFonts w:ascii="Times New Roman" w:hAnsi="Times New Roman" w:cs="Times New Roman"/>
          <w:sz w:val="20"/>
          <w:szCs w:val="20"/>
          <w:lang w:eastAsia="en-US"/>
        </w:rPr>
        <w:t>Задание 1 Выбрать один вариант ответа. Зачем, согласно исторической точки зрения, греки отправились в Малую Азию</w:t>
      </w:r>
      <w:r>
        <w:rPr>
          <w:rFonts w:ascii="Times New Roman" w:hAnsi="Times New Roman" w:cs="Times New Roman"/>
          <w:sz w:val="20"/>
          <w:szCs w:val="20"/>
          <w:lang w:eastAsia="en-US"/>
        </w:rPr>
        <w:t>: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  <w:r w:rsidRPr="007D3407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1. </w:t>
      </w:r>
      <w:r w:rsidRPr="007D3407">
        <w:rPr>
          <w:rFonts w:ascii="Times New Roman" w:hAnsi="Times New Roman" w:cs="Times New Roman"/>
          <w:sz w:val="20"/>
          <w:szCs w:val="20"/>
        </w:rPr>
        <w:t>Чтобы основать там колонии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color w:val="262626"/>
          <w:sz w:val="20"/>
          <w:szCs w:val="20"/>
        </w:rPr>
      </w:pPr>
      <w:r w:rsidRPr="007D3407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2.</w:t>
      </w:r>
      <w:r w:rsidRPr="007D3407">
        <w:rPr>
          <w:rFonts w:ascii="Times New Roman" w:hAnsi="Times New Roman" w:cs="Times New Roman"/>
          <w:sz w:val="20"/>
          <w:szCs w:val="20"/>
        </w:rPr>
        <w:t xml:space="preserve"> Чтобы захватить местное золото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color w:val="262626"/>
          <w:sz w:val="20"/>
          <w:szCs w:val="20"/>
        </w:rPr>
      </w:pPr>
      <w:r w:rsidRPr="007D3407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3.</w:t>
      </w:r>
      <w:r w:rsidRPr="007D3407">
        <w:rPr>
          <w:rFonts w:ascii="Times New Roman" w:hAnsi="Times New Roman" w:cs="Times New Roman"/>
          <w:sz w:val="20"/>
          <w:szCs w:val="20"/>
        </w:rPr>
        <w:t xml:space="preserve"> Чтобы пополнить армию рабами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D3407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4.</w:t>
      </w:r>
      <w:r w:rsidRPr="007D3407">
        <w:rPr>
          <w:rFonts w:ascii="Times New Roman" w:hAnsi="Times New Roman" w:cs="Times New Roman"/>
          <w:sz w:val="20"/>
          <w:szCs w:val="20"/>
        </w:rPr>
        <w:t xml:space="preserve"> Чтобы принести веру своих богов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color w:val="262626"/>
          <w:sz w:val="20"/>
          <w:szCs w:val="20"/>
        </w:rPr>
      </w:pP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color w:val="1D1D1B"/>
          <w:sz w:val="20"/>
          <w:szCs w:val="20"/>
        </w:rPr>
      </w:pPr>
      <w:r w:rsidRPr="007D3407">
        <w:rPr>
          <w:rFonts w:ascii="Times New Roman" w:hAnsi="Times New Roman" w:cs="Times New Roman"/>
          <w:sz w:val="20"/>
          <w:szCs w:val="20"/>
          <w:lang w:eastAsia="en-US"/>
        </w:rPr>
        <w:t xml:space="preserve">Задание 2 </w:t>
      </w:r>
      <w:r w:rsidRPr="007D3407">
        <w:rPr>
          <w:rFonts w:ascii="Times New Roman" w:hAnsi="Times New Roman" w:cs="Times New Roman"/>
          <w:color w:val="1D1D1B"/>
          <w:sz w:val="20"/>
          <w:szCs w:val="20"/>
        </w:rPr>
        <w:t>Заполните пропуски в тексте. Гектор</w:t>
      </w:r>
    </w:p>
    <w:p w:rsidR="00BE49A9" w:rsidRDefault="00BE49A9" w:rsidP="007D3407">
      <w:pPr>
        <w:pStyle w:val="NoSpacing"/>
        <w:rPr>
          <w:rFonts w:ascii="Times New Roman" w:hAnsi="Times New Roman" w:cs="Times New Roman"/>
          <w:color w:val="1D1D1B"/>
          <w:sz w:val="20"/>
          <w:szCs w:val="20"/>
        </w:rPr>
      </w:pP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color w:val="1D1D1B"/>
          <w:sz w:val="20"/>
          <w:szCs w:val="20"/>
        </w:rPr>
      </w:pPr>
      <w:r w:rsidRPr="007D3407">
        <w:rPr>
          <w:rFonts w:ascii="Times New Roman" w:hAnsi="Times New Roman" w:cs="Times New Roman"/>
          <w:color w:val="1D1D1B"/>
          <w:sz w:val="20"/>
          <w:szCs w:val="20"/>
        </w:rPr>
        <w:t>И вот сошлись под стенами_____  два войска. Начался поединок могучих героев –_____  и_____ . Со стен осаждённого города за их битвой, затаив дыхание, следили______ . Первым удар нанёс_____ . С силой метнул он во врага тяжёлое медноострое ______ . Но противник припал к земле, и копьё просвистело над его головой________.  вскочил на ноги и нанёс ответный удар. 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color w:val="1D1D1B"/>
          <w:sz w:val="20"/>
          <w:szCs w:val="20"/>
        </w:rPr>
      </w:pPr>
    </w:p>
    <w:p w:rsidR="00BE49A9" w:rsidRDefault="00BE49A9" w:rsidP="007D3407">
      <w:pPr>
        <w:pStyle w:val="NoSpacing"/>
        <w:rPr>
          <w:rFonts w:ascii="Times New Roman" w:hAnsi="Times New Roman" w:cs="Times New Roman"/>
          <w:color w:val="1D1D1B"/>
          <w:sz w:val="20"/>
          <w:szCs w:val="20"/>
        </w:rPr>
      </w:pPr>
      <w:r w:rsidRPr="007D3407">
        <w:rPr>
          <w:rFonts w:ascii="Times New Roman" w:hAnsi="Times New Roman" w:cs="Times New Roman"/>
          <w:color w:val="1D1D1B"/>
          <w:sz w:val="20"/>
          <w:szCs w:val="20"/>
        </w:rPr>
        <w:t>Ахиллес       Гектор    Ахиллеса    троянцы    Гектора    Трои    копьё</w:t>
      </w:r>
    </w:p>
    <w:p w:rsidR="00BE49A9" w:rsidRDefault="00BE49A9" w:rsidP="007D3407">
      <w:pPr>
        <w:pStyle w:val="NoSpacing"/>
        <w:rPr>
          <w:rFonts w:ascii="Times New Roman" w:hAnsi="Times New Roman" w:cs="Times New Roman"/>
          <w:color w:val="1D1D1B"/>
          <w:sz w:val="20"/>
          <w:szCs w:val="20"/>
        </w:rPr>
      </w:pPr>
    </w:p>
    <w:p w:rsidR="00BE49A9" w:rsidRPr="00B265BA" w:rsidRDefault="00BE49A9" w:rsidP="00B265BA">
      <w:pPr>
        <w:pStyle w:val="NoSpacing"/>
        <w:rPr>
          <w:rFonts w:ascii="Times New Roman" w:hAnsi="Times New Roman" w:cs="Times New Roman"/>
          <w:color w:val="000000"/>
          <w:sz w:val="20"/>
          <w:szCs w:val="20"/>
          <w:u w:val="single"/>
          <w:lang w:eastAsia="en-US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  <w:u w:val="single"/>
          <w:lang w:eastAsia="en-US"/>
        </w:rPr>
        <w:t xml:space="preserve">Тема: Греко-персидские войны. </w:t>
      </w:r>
      <w:r w:rsidRPr="00B265BA">
        <w:rPr>
          <w:rFonts w:ascii="Times New Roman" w:hAnsi="Times New Roman" w:cs="Times New Roman"/>
          <w:sz w:val="20"/>
          <w:szCs w:val="20"/>
          <w:u w:val="single"/>
        </w:rPr>
        <w:t>Установите соответствие между событиями и датами</w:t>
      </w:r>
    </w:p>
    <w:p w:rsidR="00BE49A9" w:rsidRPr="00B265BA" w:rsidRDefault="00BE49A9" w:rsidP="00B265B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Задание 1. События войны</w:t>
      </w:r>
      <w:bookmarkStart w:id="3" w:name="_Hlk184849691"/>
      <w:r w:rsidRPr="00B265BA">
        <w:rPr>
          <w:rFonts w:ascii="Times New Roman" w:hAnsi="Times New Roman" w:cs="Times New Roman"/>
          <w:sz w:val="20"/>
          <w:szCs w:val="20"/>
        </w:rPr>
        <w:t xml:space="preserve">. Установите соответствие между событиями и датами </w:t>
      </w:r>
      <w:bookmarkEnd w:id="3"/>
      <w:r w:rsidRPr="00B265BA">
        <w:rPr>
          <w:rFonts w:ascii="Times New Roman" w:hAnsi="Times New Roman" w:cs="Times New Roman"/>
          <w:sz w:val="20"/>
          <w:szCs w:val="20"/>
        </w:rPr>
        <w:t>греко-персидских войн. </w:t>
      </w:r>
    </w:p>
    <w:p w:rsidR="00BE49A9" w:rsidRPr="00B265BA" w:rsidRDefault="00BE49A9" w:rsidP="00B265BA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</w:p>
    <w:p w:rsidR="00BE49A9" w:rsidRPr="00B265BA" w:rsidRDefault="00BE49A9" w:rsidP="00B265BA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А. </w:t>
      </w:r>
      <w:r w:rsidRPr="00B265BA">
        <w:rPr>
          <w:rFonts w:ascii="Times New Roman" w:hAnsi="Times New Roman" w:cs="Times New Roman"/>
          <w:color w:val="000000"/>
          <w:sz w:val="20"/>
          <w:szCs w:val="20"/>
        </w:rPr>
        <w:t xml:space="preserve">Восстание в Малой Азии против персов греческих городов во главе с Милетом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1)</w:t>
      </w:r>
      <w:r w:rsidRPr="00B265BA">
        <w:rPr>
          <w:rFonts w:ascii="Times New Roman" w:hAnsi="Times New Roman" w:cs="Times New Roman"/>
          <w:color w:val="000000"/>
          <w:sz w:val="20"/>
          <w:szCs w:val="20"/>
        </w:rPr>
        <w:t xml:space="preserve"> 490 г. до н.э.</w:t>
      </w:r>
    </w:p>
    <w:p w:rsidR="00BE49A9" w:rsidRPr="00B265BA" w:rsidRDefault="00BE49A9" w:rsidP="00B265BA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Б. </w:t>
      </w:r>
      <w:r w:rsidRPr="00B265BA">
        <w:rPr>
          <w:rFonts w:ascii="Times New Roman" w:hAnsi="Times New Roman" w:cs="Times New Roman"/>
          <w:color w:val="000000"/>
          <w:sz w:val="20"/>
          <w:szCs w:val="20"/>
        </w:rPr>
        <w:t xml:space="preserve">Создание общеэллинского союза против персов                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2) </w:t>
      </w:r>
      <w:r w:rsidRPr="00B265BA">
        <w:rPr>
          <w:rFonts w:ascii="Times New Roman" w:hAnsi="Times New Roman" w:cs="Times New Roman"/>
          <w:color w:val="000000"/>
          <w:sz w:val="20"/>
          <w:szCs w:val="20"/>
        </w:rPr>
        <w:t>500 г. до н.э.</w:t>
      </w:r>
    </w:p>
    <w:p w:rsidR="00BE49A9" w:rsidRPr="00B265BA" w:rsidRDefault="00BE49A9" w:rsidP="00B265BA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В. </w:t>
      </w:r>
      <w:r w:rsidRPr="00B265BA">
        <w:rPr>
          <w:rFonts w:ascii="Times New Roman" w:hAnsi="Times New Roman" w:cs="Times New Roman"/>
          <w:color w:val="000000"/>
          <w:sz w:val="20"/>
          <w:szCs w:val="20"/>
        </w:rPr>
        <w:t xml:space="preserve">Сражение при Марафоне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3) </w:t>
      </w:r>
      <w:r w:rsidRPr="00B265BA">
        <w:rPr>
          <w:rFonts w:ascii="Times New Roman" w:hAnsi="Times New Roman" w:cs="Times New Roman"/>
          <w:color w:val="000000"/>
          <w:sz w:val="20"/>
          <w:szCs w:val="20"/>
        </w:rPr>
        <w:t>484 г. до н.э.</w:t>
      </w:r>
    </w:p>
    <w:p w:rsidR="00BE49A9" w:rsidRPr="00B265BA" w:rsidRDefault="00BE49A9" w:rsidP="00B265BA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Г. </w:t>
      </w:r>
      <w:r w:rsidRPr="00B265BA">
        <w:rPr>
          <w:rFonts w:ascii="Times New Roman" w:hAnsi="Times New Roman" w:cs="Times New Roman"/>
          <w:color w:val="000000"/>
          <w:sz w:val="20"/>
          <w:szCs w:val="20"/>
        </w:rPr>
        <w:t>Битва при Саламине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4) </w:t>
      </w:r>
      <w:r w:rsidRPr="00B265BA">
        <w:rPr>
          <w:rFonts w:ascii="Times New Roman" w:hAnsi="Times New Roman" w:cs="Times New Roman"/>
          <w:color w:val="000000"/>
          <w:sz w:val="20"/>
          <w:szCs w:val="20"/>
        </w:rPr>
        <w:t>480 г. до н.э.</w:t>
      </w:r>
    </w:p>
    <w:p w:rsidR="00BE49A9" w:rsidRPr="00B265BA" w:rsidRDefault="00BE49A9" w:rsidP="00B265BA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</w:p>
    <w:p w:rsidR="00BE49A9" w:rsidRPr="00B265BA" w:rsidRDefault="00BE49A9" w:rsidP="00B265BA">
      <w:pPr>
        <w:pStyle w:val="NoSpacing"/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</w:pPr>
      <w:r w:rsidRPr="00B265BA"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Задание 2</w:t>
      </w:r>
      <w:bookmarkStart w:id="4" w:name="_Hlk184849478"/>
      <w:r w:rsidRPr="00B265BA"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 xml:space="preserve"> Выберите один вариант ответа. </w:t>
      </w:r>
      <w:bookmarkEnd w:id="4"/>
      <w:r w:rsidRPr="00B265BA"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Персы через послов потребовали у греков земли и воды. Что это означало?</w:t>
      </w:r>
    </w:p>
    <w:p w:rsidR="00BE49A9" w:rsidRPr="00B265BA" w:rsidRDefault="00BE49A9" w:rsidP="00B265BA">
      <w:pPr>
        <w:pStyle w:val="NoSpacing"/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1.</w:t>
      </w:r>
      <w:r w:rsidRPr="00B265BA"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еды и питья</w:t>
      </w:r>
    </w:p>
    <w:p w:rsidR="00BE49A9" w:rsidRPr="00B265BA" w:rsidRDefault="00BE49A9" w:rsidP="00B265BA">
      <w:pPr>
        <w:pStyle w:val="NoSpacing"/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2.</w:t>
      </w:r>
      <w:r w:rsidRPr="00B265BA"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участки возле водоёмов</w:t>
      </w:r>
    </w:p>
    <w:p w:rsidR="00BE49A9" w:rsidRPr="00B265BA" w:rsidRDefault="00BE49A9" w:rsidP="00B265BA">
      <w:pPr>
        <w:pStyle w:val="NoSpacing"/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3.</w:t>
      </w:r>
      <w:r w:rsidRPr="00B265BA"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подчинения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5A1BF7" w:rsidRDefault="00BE49A9" w:rsidP="007D3407">
      <w:pPr>
        <w:pStyle w:val="NoSpacing"/>
        <w:rPr>
          <w:rFonts w:ascii="Times New Roman" w:hAnsi="Times New Roman" w:cs="Times New Roman"/>
          <w:color w:val="000000"/>
          <w:sz w:val="20"/>
          <w:szCs w:val="20"/>
          <w:u w:val="single"/>
          <w:lang w:eastAsia="en-US"/>
        </w:rPr>
      </w:pPr>
      <w:r w:rsidRPr="005A1BF7">
        <w:rPr>
          <w:rFonts w:ascii="Times New Roman" w:hAnsi="Times New Roman" w:cs="Times New Roman"/>
          <w:sz w:val="20"/>
          <w:szCs w:val="20"/>
          <w:u w:val="single"/>
          <w:shd w:val="clear" w:color="auto" w:fill="FFFFFF"/>
          <w:lang w:eastAsia="en-US"/>
        </w:rPr>
        <w:t xml:space="preserve">Тема: </w:t>
      </w:r>
      <w:r w:rsidRPr="005A1BF7">
        <w:rPr>
          <w:rFonts w:ascii="Times New Roman" w:hAnsi="Times New Roman" w:cs="Times New Roman"/>
          <w:color w:val="000000"/>
          <w:sz w:val="20"/>
          <w:szCs w:val="20"/>
          <w:u w:val="single"/>
          <w:lang w:eastAsia="en-US"/>
        </w:rPr>
        <w:t>Реформы Гракхов: проекты реформ, мероприятия, итоги.</w:t>
      </w:r>
      <w:r w:rsidRPr="005A1BF7">
        <w:rPr>
          <w:rFonts w:ascii="Times New Roman" w:hAnsi="Times New Roman" w:cs="Times New Roman"/>
          <w:i/>
          <w:iCs/>
          <w:sz w:val="20"/>
          <w:szCs w:val="20"/>
          <w:u w:val="single"/>
          <w:lang w:eastAsia="en-US"/>
        </w:rPr>
        <w:t xml:space="preserve"> Выбрать несколько вариантов ответа</w:t>
      </w:r>
    </w:p>
    <w:p w:rsidR="00BE49A9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  <w:lang w:eastAsia="en-US"/>
        </w:rPr>
      </w:pP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  <w:r w:rsidRPr="007D3407">
        <w:rPr>
          <w:rFonts w:ascii="Times New Roman" w:hAnsi="Times New Roman" w:cs="Times New Roman"/>
          <w:sz w:val="20"/>
          <w:szCs w:val="20"/>
          <w:lang w:eastAsia="en-US"/>
        </w:rPr>
        <w:t>Задание 1</w:t>
      </w:r>
      <w:bookmarkStart w:id="5" w:name="_Hlk184850897"/>
      <w:r w:rsidRPr="007D3407">
        <w:rPr>
          <w:rFonts w:ascii="Times New Roman" w:hAnsi="Times New Roman" w:cs="Times New Roman"/>
          <w:sz w:val="20"/>
          <w:szCs w:val="20"/>
          <w:lang w:eastAsia="en-US"/>
        </w:rPr>
        <w:t>Выбрать несколько вариантов ответа</w:t>
      </w:r>
      <w:bookmarkEnd w:id="5"/>
      <w:r w:rsidRPr="007D3407">
        <w:rPr>
          <w:rFonts w:ascii="Times New Roman" w:hAnsi="Times New Roman" w:cs="Times New Roman"/>
          <w:sz w:val="20"/>
          <w:szCs w:val="20"/>
          <w:lang w:eastAsia="en-US"/>
        </w:rPr>
        <w:t>.Почему Тиберий и Гай Гракхи считали необходимым принять земельные законы?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1.</w:t>
      </w:r>
      <w:r w:rsidRPr="007D3407"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Разорялись свободные земледельцы Италии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2.</w:t>
      </w:r>
      <w:r w:rsidRPr="007D3407"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Рим терпел поражения в войнах с соседями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3.</w:t>
      </w:r>
      <w:r w:rsidRPr="007D3407"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Возникла угроза ослабления римской армии, основой которой были свободные земледельцы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r w:rsidRPr="007D3407">
        <w:rPr>
          <w:rFonts w:ascii="Times New Roman" w:hAnsi="Times New Roman" w:cs="Times New Roman"/>
          <w:sz w:val="20"/>
          <w:szCs w:val="20"/>
        </w:rPr>
        <w:t>Возникла угроза восстания рабов, скопившихся в Италии</w:t>
      </w:r>
    </w:p>
    <w:p w:rsidR="00BE49A9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color w:val="1D1D1B"/>
          <w:sz w:val="20"/>
          <w:szCs w:val="20"/>
        </w:rPr>
      </w:pPr>
      <w:r w:rsidRPr="007D3407">
        <w:rPr>
          <w:rFonts w:ascii="Times New Roman" w:hAnsi="Times New Roman" w:cs="Times New Roman"/>
          <w:sz w:val="20"/>
          <w:szCs w:val="20"/>
        </w:rPr>
        <w:t xml:space="preserve">Задание 2 </w:t>
      </w:r>
      <w:r w:rsidRPr="007D3407">
        <w:rPr>
          <w:rFonts w:ascii="Times New Roman" w:hAnsi="Times New Roman" w:cs="Times New Roman"/>
          <w:color w:val="1D1D1B"/>
          <w:sz w:val="20"/>
          <w:szCs w:val="20"/>
        </w:rPr>
        <w:t>Выберите один вариант ответа. Должность Какую должность занимал Тиберий Гракх?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color w:val="1D1D1B"/>
          <w:sz w:val="20"/>
          <w:szCs w:val="20"/>
        </w:rPr>
      </w:pPr>
      <w:r>
        <w:rPr>
          <w:rFonts w:ascii="Times New Roman" w:hAnsi="Times New Roman" w:cs="Times New Roman"/>
          <w:color w:val="1D1D1B"/>
          <w:sz w:val="20"/>
          <w:szCs w:val="20"/>
        </w:rPr>
        <w:t>1.</w:t>
      </w:r>
      <w:r w:rsidRPr="007D3407">
        <w:rPr>
          <w:rFonts w:ascii="Times New Roman" w:hAnsi="Times New Roman" w:cs="Times New Roman"/>
          <w:color w:val="1D1D1B"/>
          <w:sz w:val="20"/>
          <w:szCs w:val="20"/>
        </w:rPr>
        <w:t>Консула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color w:val="1D1D1B"/>
          <w:sz w:val="20"/>
          <w:szCs w:val="20"/>
        </w:rPr>
      </w:pPr>
      <w:r>
        <w:rPr>
          <w:rFonts w:ascii="Times New Roman" w:hAnsi="Times New Roman" w:cs="Times New Roman"/>
          <w:color w:val="1D1D1B"/>
          <w:sz w:val="20"/>
          <w:szCs w:val="20"/>
        </w:rPr>
        <w:t>2.</w:t>
      </w:r>
      <w:r w:rsidRPr="007D3407">
        <w:rPr>
          <w:rFonts w:ascii="Times New Roman" w:hAnsi="Times New Roman" w:cs="Times New Roman"/>
          <w:color w:val="1D1D1B"/>
          <w:sz w:val="20"/>
          <w:szCs w:val="20"/>
        </w:rPr>
        <w:t>Народного трибуна</w:t>
      </w:r>
    </w:p>
    <w:p w:rsidR="00BE49A9" w:rsidRPr="007D3407" w:rsidRDefault="00BE49A9" w:rsidP="007D3407">
      <w:pPr>
        <w:pStyle w:val="NoSpacing"/>
        <w:rPr>
          <w:rFonts w:ascii="Times New Roman" w:hAnsi="Times New Roman" w:cs="Times New Roman"/>
          <w:color w:val="1D1D1B"/>
          <w:sz w:val="20"/>
          <w:szCs w:val="20"/>
        </w:rPr>
      </w:pPr>
      <w:r>
        <w:rPr>
          <w:rFonts w:ascii="Times New Roman" w:hAnsi="Times New Roman" w:cs="Times New Roman"/>
          <w:color w:val="1D1D1B"/>
          <w:sz w:val="20"/>
          <w:szCs w:val="20"/>
        </w:rPr>
        <w:t>3.</w:t>
      </w:r>
      <w:r w:rsidRPr="007D3407">
        <w:rPr>
          <w:rFonts w:ascii="Times New Roman" w:hAnsi="Times New Roman" w:cs="Times New Roman"/>
          <w:color w:val="1D1D1B"/>
          <w:sz w:val="20"/>
          <w:szCs w:val="20"/>
        </w:rPr>
        <w:t>Сенатора</w:t>
      </w:r>
    </w:p>
    <w:p w:rsidR="00BE49A9" w:rsidRDefault="00BE49A9" w:rsidP="007D3407">
      <w:pPr>
        <w:pStyle w:val="NoSpacing"/>
        <w:rPr>
          <w:rFonts w:ascii="Times New Roman" w:hAnsi="Times New Roman" w:cs="Times New Roman"/>
          <w:color w:val="1D1D1B"/>
        </w:rPr>
      </w:pP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  <w:u w:val="single"/>
          <w:lang w:eastAsia="en-US"/>
        </w:rPr>
      </w:pPr>
      <w:r w:rsidRPr="00B265BA">
        <w:rPr>
          <w:rFonts w:ascii="Times New Roman" w:hAnsi="Times New Roman" w:cs="Times New Roman"/>
          <w:sz w:val="20"/>
          <w:szCs w:val="20"/>
          <w:u w:val="single"/>
        </w:rPr>
        <w:t xml:space="preserve">Тема: </w:t>
      </w:r>
      <w:r w:rsidRPr="00B265BA">
        <w:rPr>
          <w:rFonts w:ascii="Times New Roman" w:hAnsi="Times New Roman" w:cs="Times New Roman"/>
          <w:sz w:val="20"/>
          <w:szCs w:val="20"/>
          <w:u w:val="single"/>
          <w:lang w:eastAsia="en-US"/>
        </w:rPr>
        <w:t>Гай Юлий Цезарь: путь к власти, диктатура.</w:t>
      </w:r>
      <w:r w:rsidRPr="00B265BA">
        <w:rPr>
          <w:rFonts w:ascii="Times New Roman" w:hAnsi="Times New Roman" w:cs="Times New Roman"/>
          <w:i/>
          <w:iCs/>
          <w:sz w:val="20"/>
          <w:szCs w:val="20"/>
          <w:u w:val="single"/>
          <w:lang w:eastAsia="en-US"/>
        </w:rPr>
        <w:t xml:space="preserve"> Выбор ответов.</w:t>
      </w: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bookmarkStart w:id="6" w:name="_Hlk184851389"/>
      <w:r w:rsidRPr="00B265BA">
        <w:rPr>
          <w:rFonts w:ascii="Times New Roman" w:hAnsi="Times New Roman" w:cs="Times New Roman"/>
          <w:sz w:val="20"/>
          <w:szCs w:val="20"/>
          <w:lang w:eastAsia="en-US"/>
        </w:rPr>
        <w:t xml:space="preserve">Задание 1. Выбрать несколько ответов. </w:t>
      </w:r>
      <w:bookmarkEnd w:id="6"/>
      <w:r w:rsidRPr="00B265BA">
        <w:rPr>
          <w:rFonts w:ascii="Times New Roman" w:hAnsi="Times New Roman" w:cs="Times New Roman"/>
          <w:sz w:val="20"/>
          <w:szCs w:val="20"/>
          <w:lang w:eastAsia="en-US"/>
        </w:rPr>
        <w:t>Чем объясняются успехи Цезаря в борьбе за власть.</w:t>
      </w: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</w:pP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1.Военными победами в Галлии</w:t>
      </w: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2.Поддержкой легионов</w:t>
      </w: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3.Преданностью Сената</w:t>
      </w: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4.Популярностью среди римской бедноты</w:t>
      </w: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Задание 2 Мыс</w:t>
      </w: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Укажите на карте мыс, возле которого произошло сражение флотов Октавиана и Антония.</w:t>
      </w:r>
    </w:p>
    <w:p w:rsidR="00BE49A9" w:rsidRDefault="00BE49A9" w:rsidP="007D3407">
      <w:pPr>
        <w:pStyle w:val="NoSpacing"/>
        <w:rPr>
          <w:rFonts w:ascii="Times New Roman" w:hAnsi="Times New Roman" w:cs="Times New Roman"/>
          <w:color w:val="1D1D1B"/>
        </w:rPr>
      </w:pPr>
    </w:p>
    <w:p w:rsidR="00BE49A9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246E59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" o:spid="_x0000_i1025" type="#_x0000_t75" alt="https://resh.edu.ru/uploads/lesson_extract/7548/20200527162614/OEBPS/objects/t_hist_5_30_5/5d8b7331916c298818812473.png" style="width:371.4pt;height:189pt;visibility:visible">
            <v:imagedata r:id="rId5" o:title=""/>
          </v:shape>
        </w:pict>
      </w:r>
    </w:p>
    <w:p w:rsidR="00BE49A9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1.м. Акциум2.  м. Анакториум3. м. Никополис</w:t>
      </w:r>
    </w:p>
    <w:p w:rsidR="00BE49A9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  <w:u w:val="single"/>
          <w:lang w:eastAsia="en-US"/>
        </w:rPr>
      </w:pPr>
      <w:r w:rsidRPr="00B265BA">
        <w:rPr>
          <w:rFonts w:ascii="Times New Roman" w:hAnsi="Times New Roman" w:cs="Times New Roman"/>
          <w:sz w:val="20"/>
          <w:szCs w:val="20"/>
          <w:u w:val="single"/>
        </w:rPr>
        <w:t xml:space="preserve"> Тема: </w:t>
      </w:r>
      <w:r w:rsidRPr="00B265BA">
        <w:rPr>
          <w:rFonts w:ascii="Times New Roman" w:hAnsi="Times New Roman" w:cs="Times New Roman"/>
          <w:sz w:val="20"/>
          <w:szCs w:val="20"/>
          <w:u w:val="single"/>
          <w:lang w:eastAsia="en-US"/>
        </w:rPr>
        <w:t>Культура Древнего Рима. Развитие наук и искусства в Древнем Риме.</w:t>
      </w:r>
      <w:r w:rsidRPr="00B265BA">
        <w:rPr>
          <w:rFonts w:ascii="Times New Roman" w:hAnsi="Times New Roman" w:cs="Times New Roman"/>
          <w:i/>
          <w:iCs/>
          <w:sz w:val="20"/>
          <w:szCs w:val="20"/>
          <w:u w:val="single"/>
          <w:lang w:eastAsia="en-US"/>
        </w:rPr>
        <w:t>Указать на схеме памятники Древнего Рима</w:t>
      </w: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  <w:lang w:eastAsia="en-US"/>
        </w:rPr>
        <w:t>Задание 1.</w:t>
      </w:r>
      <w:r w:rsidRPr="00B265BA">
        <w:rPr>
          <w:rFonts w:ascii="Times New Roman" w:hAnsi="Times New Roman" w:cs="Times New Roman"/>
          <w:sz w:val="20"/>
          <w:szCs w:val="20"/>
        </w:rPr>
        <w:t xml:space="preserve"> Укажите на схеме памятники Древнего Рима. </w:t>
      </w:r>
    </w:p>
    <w:p w:rsidR="00BE49A9" w:rsidRDefault="00BE49A9" w:rsidP="007D3407">
      <w:pPr>
        <w:pStyle w:val="NoSpacing"/>
        <w:rPr>
          <w:noProof/>
        </w:rPr>
      </w:pPr>
    </w:p>
    <w:p w:rsidR="00BE49A9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246E59">
        <w:rPr>
          <w:noProof/>
          <w:lang w:eastAsia="ru-RU"/>
        </w:rPr>
        <w:pict>
          <v:shape id="Рисунок 9" o:spid="_x0000_i1026" type="#_x0000_t75" alt="https://resh.edu.ru/uploads/lesson_extract/7551/20211213154045/OEBPS/objects/t_hist_5_33_13/5d8b760a916c29881881247c.png" style="width:410.4pt;height:154.8pt;visibility:visible">
            <v:imagedata r:id="rId6" o:title=""/>
          </v:shape>
        </w:pict>
      </w:r>
    </w:p>
    <w:p w:rsidR="00BE49A9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Мавзолей Августа        Портик на Форуме               Капитолийская волчица              Пантеон</w:t>
      </w: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 xml:space="preserve">Колона Трояна             Храм Весты                  Палатин              Колизей           Термы Диоклетиана                       </w:t>
      </w:r>
    </w:p>
    <w:p w:rsidR="00BE49A9" w:rsidRPr="00B265BA" w:rsidRDefault="00BE49A9" w:rsidP="007D3407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Default="00BE49A9" w:rsidP="007D340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E49A9" w:rsidRDefault="00BE49A9" w:rsidP="007D340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E49A9" w:rsidRPr="00B20F63" w:rsidRDefault="00BE49A9" w:rsidP="007D340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B20F63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BE49A9" w:rsidRPr="00B265BA" w:rsidRDefault="00BE49A9" w:rsidP="005A1BF7">
      <w:pPr>
        <w:rPr>
          <w:rFonts w:ascii="Times New Roman" w:hAnsi="Times New Roman" w:cs="Times New Roman"/>
          <w:b/>
          <w:bCs/>
          <w:color w:val="000000"/>
          <w:sz w:val="20"/>
          <w:szCs w:val="20"/>
          <w:lang w:eastAsia="en-US"/>
        </w:rPr>
      </w:pPr>
    </w:p>
    <w:p w:rsidR="00BE49A9" w:rsidRPr="00B265BA" w:rsidRDefault="00BE49A9" w:rsidP="005A1BF7">
      <w:pPr>
        <w:spacing w:line="276" w:lineRule="auto"/>
        <w:rPr>
          <w:rFonts w:ascii="Times New Roman" w:hAnsi="Times New Roman" w:cs="Times New Roman"/>
          <w:i/>
          <w:iCs/>
          <w:sz w:val="20"/>
          <w:szCs w:val="20"/>
          <w:u w:val="single"/>
          <w:shd w:val="clear" w:color="auto" w:fill="FFFFFF"/>
          <w:lang w:eastAsia="en-US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  <w:u w:val="single"/>
          <w:lang w:eastAsia="en-US"/>
        </w:rPr>
        <w:t xml:space="preserve">Тема: Английская революция середины </w:t>
      </w:r>
      <w:r w:rsidRPr="00B265BA">
        <w:rPr>
          <w:rFonts w:ascii="Times New Roman" w:hAnsi="Times New Roman" w:cs="Times New Roman"/>
          <w:color w:val="000000"/>
          <w:sz w:val="20"/>
          <w:szCs w:val="20"/>
          <w:u w:val="single"/>
          <w:lang w:val="en-US" w:eastAsia="en-US"/>
        </w:rPr>
        <w:t>XVII</w:t>
      </w:r>
      <w:r w:rsidRPr="00B265BA">
        <w:rPr>
          <w:rFonts w:ascii="Times New Roman" w:hAnsi="Times New Roman" w:cs="Times New Roman"/>
          <w:color w:val="000000"/>
          <w:sz w:val="20"/>
          <w:szCs w:val="20"/>
          <w:u w:val="single"/>
          <w:lang w:eastAsia="en-US"/>
        </w:rPr>
        <w:t xml:space="preserve"> в. </w:t>
      </w:r>
      <w:r w:rsidRPr="00B265BA">
        <w:rPr>
          <w:rFonts w:ascii="Times New Roman" w:hAnsi="Times New Roman" w:cs="Times New Roman"/>
          <w:i/>
          <w:iCs/>
          <w:sz w:val="20"/>
          <w:szCs w:val="20"/>
          <w:u w:val="single"/>
          <w:shd w:val="clear" w:color="auto" w:fill="FFFFFF"/>
          <w:lang w:eastAsia="en-US"/>
        </w:rPr>
        <w:t>Установить соответствия между термином и его значением.</w:t>
      </w:r>
    </w:p>
    <w:p w:rsidR="00BE49A9" w:rsidRPr="00B265BA" w:rsidRDefault="00BE49A9" w:rsidP="005A1BF7">
      <w:pPr>
        <w:spacing w:line="276" w:lineRule="auto"/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Задание 1. </w:t>
      </w:r>
      <w:r w:rsidRPr="00B265BA"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Установить соответствия между термином и его значением.</w:t>
      </w:r>
    </w:p>
    <w:p w:rsidR="00BE49A9" w:rsidRPr="00B265BA" w:rsidRDefault="00BE49A9" w:rsidP="005A1BF7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 xml:space="preserve">1.Джентри                                                                         А. Сторонники парламента </w:t>
      </w:r>
    </w:p>
    <w:p w:rsidR="00BE49A9" w:rsidRPr="00B265BA" w:rsidRDefault="00BE49A9" w:rsidP="005A1BF7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2.Пуритане                                                                        Б. Сторонники короля</w:t>
      </w:r>
    </w:p>
    <w:p w:rsidR="00BE49A9" w:rsidRPr="00B265BA" w:rsidRDefault="00BE49A9" w:rsidP="005A1BF7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3.Круглоголовые                                                              В. Новые дворяне</w:t>
      </w:r>
    </w:p>
    <w:p w:rsidR="00BE49A9" w:rsidRPr="00B265BA" w:rsidRDefault="00BE49A9" w:rsidP="005A1BF7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4.Кавалеры                                                                        Г. Сторонники кальвинизма</w:t>
      </w:r>
    </w:p>
    <w:p w:rsidR="00BE49A9" w:rsidRPr="00B265BA" w:rsidRDefault="00BE49A9" w:rsidP="005A1BF7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</w:p>
    <w:p w:rsidR="00BE49A9" w:rsidRPr="00B265BA" w:rsidRDefault="00BE49A9" w:rsidP="005A1BF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Задание 2. Восстановите последовательность событий.</w:t>
      </w:r>
    </w:p>
    <w:p w:rsidR="00BE49A9" w:rsidRPr="00B265BA" w:rsidRDefault="00BE49A9" w:rsidP="005A1BF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1.Созыв долгого парламента</w:t>
      </w:r>
    </w:p>
    <w:p w:rsidR="00BE49A9" w:rsidRPr="00B265BA" w:rsidRDefault="00BE49A9" w:rsidP="005A1BF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2.Начало войны с Шотландией</w:t>
      </w:r>
    </w:p>
    <w:p w:rsidR="00BE49A9" w:rsidRPr="00B265BA" w:rsidRDefault="00BE49A9" w:rsidP="005A1BF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3.Битва при Нейзби</w:t>
      </w:r>
    </w:p>
    <w:p w:rsidR="00BE49A9" w:rsidRPr="00B265BA" w:rsidRDefault="00BE49A9" w:rsidP="005A1BF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4.Казнь Карла I</w:t>
      </w:r>
    </w:p>
    <w:p w:rsidR="00BE49A9" w:rsidRPr="00B265BA" w:rsidRDefault="00BE49A9" w:rsidP="005A1BF7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5A1BF7" w:rsidRDefault="00BE49A9" w:rsidP="005A1BF7">
      <w:pPr>
        <w:pStyle w:val="NoSpacing"/>
        <w:rPr>
          <w:rFonts w:ascii="Times New Roman" w:hAnsi="Times New Roman" w:cs="Times New Roman"/>
        </w:rPr>
      </w:pPr>
    </w:p>
    <w:p w:rsidR="00BE49A9" w:rsidRPr="00B265BA" w:rsidRDefault="00BE49A9" w:rsidP="005A1BF7">
      <w:pPr>
        <w:spacing w:line="276" w:lineRule="auto"/>
        <w:rPr>
          <w:rFonts w:ascii="Times New Roman" w:hAnsi="Times New Roman" w:cs="Times New Roman"/>
          <w:i/>
          <w:iCs/>
          <w:sz w:val="20"/>
          <w:szCs w:val="20"/>
          <w:u w:val="single"/>
          <w:lang w:eastAsia="en-US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  <w:u w:val="single"/>
          <w:lang w:eastAsia="en-US"/>
        </w:rPr>
        <w:t xml:space="preserve">Тема: Индия, Китай, Япония в </w:t>
      </w:r>
      <w:r w:rsidRPr="00B265BA">
        <w:rPr>
          <w:rFonts w:ascii="Times New Roman" w:hAnsi="Times New Roman" w:cs="Times New Roman"/>
          <w:color w:val="000000"/>
          <w:sz w:val="20"/>
          <w:szCs w:val="20"/>
          <w:u w:val="single"/>
          <w:lang w:val="en-US" w:eastAsia="en-US"/>
        </w:rPr>
        <w:t>XVI</w:t>
      </w:r>
      <w:r w:rsidRPr="00B265BA">
        <w:rPr>
          <w:rFonts w:ascii="Times New Roman" w:hAnsi="Times New Roman" w:cs="Times New Roman"/>
          <w:color w:val="000000"/>
          <w:sz w:val="20"/>
          <w:szCs w:val="20"/>
          <w:u w:val="single"/>
          <w:lang w:eastAsia="en-US"/>
        </w:rPr>
        <w:t>-</w:t>
      </w:r>
      <w:r w:rsidRPr="00B265BA">
        <w:rPr>
          <w:rFonts w:ascii="Times New Roman" w:hAnsi="Times New Roman" w:cs="Times New Roman"/>
          <w:color w:val="000000"/>
          <w:sz w:val="20"/>
          <w:szCs w:val="20"/>
          <w:u w:val="single"/>
          <w:lang w:val="en-US" w:eastAsia="en-US"/>
        </w:rPr>
        <w:t>XVII</w:t>
      </w:r>
      <w:r w:rsidRPr="00B265BA">
        <w:rPr>
          <w:rFonts w:ascii="Times New Roman" w:hAnsi="Times New Roman" w:cs="Times New Roman"/>
          <w:color w:val="000000"/>
          <w:sz w:val="20"/>
          <w:szCs w:val="20"/>
          <w:u w:val="single"/>
          <w:lang w:eastAsia="en-US"/>
        </w:rPr>
        <w:t xml:space="preserve"> вв. </w:t>
      </w:r>
      <w:r w:rsidRPr="00B265BA">
        <w:rPr>
          <w:rFonts w:ascii="Times New Roman" w:hAnsi="Times New Roman" w:cs="Times New Roman"/>
          <w:i/>
          <w:iCs/>
          <w:sz w:val="20"/>
          <w:szCs w:val="20"/>
          <w:u w:val="single"/>
          <w:shd w:val="clear" w:color="auto" w:fill="FFFFFF"/>
          <w:lang w:eastAsia="en-US"/>
        </w:rPr>
        <w:t xml:space="preserve">Соотнести страну и религию. </w:t>
      </w:r>
      <w:r w:rsidRPr="00B265BA">
        <w:rPr>
          <w:rFonts w:ascii="Times New Roman" w:hAnsi="Times New Roman" w:cs="Times New Roman"/>
          <w:i/>
          <w:iCs/>
          <w:sz w:val="20"/>
          <w:szCs w:val="20"/>
          <w:u w:val="single"/>
          <w:lang w:eastAsia="en-US"/>
        </w:rPr>
        <w:t>Расположить события в правильной последовательности.</w:t>
      </w:r>
    </w:p>
    <w:p w:rsidR="00BE49A9" w:rsidRPr="00B265BA" w:rsidRDefault="00BE49A9" w:rsidP="004F0C1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Задание 1.</w:t>
      </w:r>
      <w:r w:rsidRPr="00B265BA">
        <w:rPr>
          <w:rFonts w:ascii="Times New Roman" w:hAnsi="Times New Roman" w:cs="Times New Roman"/>
          <w:sz w:val="20"/>
          <w:szCs w:val="20"/>
        </w:rPr>
        <w:t xml:space="preserve"> Соотнесите страну и религию.</w:t>
      </w:r>
    </w:p>
    <w:p w:rsidR="00BE49A9" w:rsidRPr="00B265BA" w:rsidRDefault="00BE49A9" w:rsidP="004F0C1F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1.Синтоизм                                                   А. Китай</w:t>
      </w:r>
    </w:p>
    <w:p w:rsidR="00BE49A9" w:rsidRPr="00B265BA" w:rsidRDefault="00BE49A9" w:rsidP="004F0C1F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2.Индуизм                                                     Б. Индия</w:t>
      </w:r>
    </w:p>
    <w:p w:rsidR="00BE49A9" w:rsidRPr="00B265BA" w:rsidRDefault="00BE49A9" w:rsidP="004F0C1F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3.Буддизм                                                      В. Япония</w:t>
      </w:r>
    </w:p>
    <w:p w:rsidR="00BE49A9" w:rsidRPr="00B265BA" w:rsidRDefault="00BE49A9" w:rsidP="004F0C1F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</w:p>
    <w:p w:rsidR="00BE49A9" w:rsidRPr="00B265BA" w:rsidRDefault="00BE49A9" w:rsidP="003237B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 xml:space="preserve">Задание 2. </w:t>
      </w:r>
      <w:r w:rsidRPr="00B265BA">
        <w:rPr>
          <w:rFonts w:ascii="Times New Roman" w:hAnsi="Times New Roman" w:cs="Times New Roman"/>
          <w:sz w:val="20"/>
          <w:szCs w:val="20"/>
        </w:rPr>
        <w:t>Расположите события в правильной последовательности.</w:t>
      </w:r>
    </w:p>
    <w:p w:rsidR="00BE49A9" w:rsidRPr="00B265BA" w:rsidRDefault="00BE49A9" w:rsidP="003237B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1.Основание династии Цин</w:t>
      </w:r>
    </w:p>
    <w:p w:rsidR="00BE49A9" w:rsidRPr="00B265BA" w:rsidRDefault="00BE49A9" w:rsidP="003237B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2.Основание империи Великих Моголов</w:t>
      </w:r>
    </w:p>
    <w:p w:rsidR="00BE49A9" w:rsidRPr="00B265BA" w:rsidRDefault="00BE49A9" w:rsidP="003237B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3.Закрытие Китая</w:t>
      </w:r>
    </w:p>
    <w:p w:rsidR="00BE49A9" w:rsidRPr="00B265BA" w:rsidRDefault="00BE49A9" w:rsidP="003237B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4.Строительство Калькутты</w:t>
      </w:r>
    </w:p>
    <w:p w:rsidR="00BE49A9" w:rsidRPr="00B265BA" w:rsidRDefault="00BE49A9" w:rsidP="004F0C1F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</w:p>
    <w:p w:rsidR="00BE49A9" w:rsidRPr="00B265BA" w:rsidRDefault="00BE49A9" w:rsidP="004F0C1F">
      <w:pPr>
        <w:pStyle w:val="NoSpacing"/>
        <w:rPr>
          <w:rFonts w:ascii="Times New Roman" w:hAnsi="Times New Roman" w:cs="Times New Roman"/>
          <w:sz w:val="20"/>
          <w:szCs w:val="20"/>
        </w:rPr>
      </w:pPr>
      <w:bookmarkStart w:id="7" w:name="_Hlk184936815"/>
      <w:r w:rsidRPr="00B265BA">
        <w:rPr>
          <w:rFonts w:ascii="Times New Roman" w:hAnsi="Times New Roman" w:cs="Times New Roman"/>
          <w:color w:val="000000"/>
          <w:sz w:val="20"/>
          <w:szCs w:val="20"/>
        </w:rPr>
        <w:t xml:space="preserve">Задание 3. </w:t>
      </w:r>
      <w:bookmarkEnd w:id="7"/>
      <w:r w:rsidRPr="00B265BA">
        <w:rPr>
          <w:rFonts w:ascii="Times New Roman" w:hAnsi="Times New Roman" w:cs="Times New Roman"/>
          <w:sz w:val="20"/>
          <w:szCs w:val="20"/>
        </w:rPr>
        <w:t>Какое занятие было основным в традиционных обществах Востока?</w:t>
      </w:r>
    </w:p>
    <w:p w:rsidR="00BE49A9" w:rsidRPr="00B265BA" w:rsidRDefault="00BE49A9" w:rsidP="004F0C1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1.Земледелие</w:t>
      </w:r>
    </w:p>
    <w:p w:rsidR="00BE49A9" w:rsidRPr="00B265BA" w:rsidRDefault="00BE49A9" w:rsidP="004F0C1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2.Скотоводство</w:t>
      </w:r>
    </w:p>
    <w:p w:rsidR="00BE49A9" w:rsidRPr="00B265BA" w:rsidRDefault="00BE49A9" w:rsidP="004F0C1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3.Ремесло</w:t>
      </w:r>
    </w:p>
    <w:p w:rsidR="00BE49A9" w:rsidRPr="00B265BA" w:rsidRDefault="00BE49A9" w:rsidP="004F0C1F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4F0C1F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</w:p>
    <w:p w:rsidR="00BE49A9" w:rsidRPr="00B265BA" w:rsidRDefault="00BE49A9" w:rsidP="003237B7">
      <w:pPr>
        <w:spacing w:line="276" w:lineRule="auto"/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  <w:lang w:eastAsia="en-US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  <w:u w:val="single"/>
          <w:lang w:eastAsia="en-US"/>
        </w:rPr>
        <w:t xml:space="preserve">Тема: Социальная структура российского общества. </w:t>
      </w:r>
      <w:r w:rsidRPr="00B265BA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  <w:lang w:eastAsia="en-US"/>
        </w:rPr>
        <w:t>Установить соответствия между категориями населения и их характеристиками.</w:t>
      </w:r>
    </w:p>
    <w:p w:rsidR="00BE49A9" w:rsidRPr="00B265BA" w:rsidRDefault="00BE49A9" w:rsidP="003237B7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Задание 1</w:t>
      </w:r>
      <w:r w:rsidRPr="00B265BA">
        <w:rPr>
          <w:rFonts w:ascii="Times New Roman" w:hAnsi="Times New Roman" w:cs="Times New Roman"/>
          <w:sz w:val="20"/>
          <w:szCs w:val="20"/>
        </w:rPr>
        <w:t xml:space="preserve"> Установите соответствия между категориями населения и их характеристиками.</w:t>
      </w:r>
    </w:p>
    <w:p w:rsidR="00BE49A9" w:rsidRDefault="00BE49A9" w:rsidP="003237B7">
      <w:pPr>
        <w:pStyle w:val="NoSpacing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05"/>
        <w:gridCol w:w="6940"/>
      </w:tblGrid>
      <w:tr w:rsidR="00BE49A9" w:rsidRPr="006E2213">
        <w:tc>
          <w:tcPr>
            <w:tcW w:w="2405" w:type="dxa"/>
          </w:tcPr>
          <w:p w:rsidR="00BE49A9" w:rsidRPr="006E2213" w:rsidRDefault="00BE49A9" w:rsidP="00FA12F1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1.Барщина</w:t>
            </w:r>
          </w:p>
          <w:p w:rsidR="00BE49A9" w:rsidRPr="006E2213" w:rsidRDefault="00BE49A9" w:rsidP="003237B7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40" w:type="dxa"/>
          </w:tcPr>
          <w:p w:rsidR="00BE49A9" w:rsidRPr="006E2213" w:rsidRDefault="00BE49A9" w:rsidP="003237B7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Годы, в течение которых в некоторых районах Российского государства запрещался крестьянский выход в осенний Юрьев день (предусмотренный статьей 57 Судебника 1497 г.)</w:t>
            </w:r>
          </w:p>
        </w:tc>
      </w:tr>
      <w:tr w:rsidR="00BE49A9" w:rsidRPr="006E2213">
        <w:tc>
          <w:tcPr>
            <w:tcW w:w="2405" w:type="dxa"/>
          </w:tcPr>
          <w:p w:rsidR="00BE49A9" w:rsidRPr="006E2213" w:rsidRDefault="00BE49A9" w:rsidP="00FA12F1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2.Заповедные лета</w:t>
            </w:r>
          </w:p>
          <w:p w:rsidR="00BE49A9" w:rsidRPr="006E2213" w:rsidRDefault="00BE49A9" w:rsidP="003237B7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40" w:type="dxa"/>
          </w:tcPr>
          <w:p w:rsidR="00BE49A9" w:rsidRPr="006E2213" w:rsidRDefault="00BE49A9" w:rsidP="003237B7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Даровой принудительный труд зависимого крестьянина, работающего личным инвентарём в хозяйстве земельного собственника.</w:t>
            </w:r>
          </w:p>
        </w:tc>
      </w:tr>
      <w:tr w:rsidR="00BE49A9" w:rsidRPr="006E2213">
        <w:tc>
          <w:tcPr>
            <w:tcW w:w="2405" w:type="dxa"/>
          </w:tcPr>
          <w:p w:rsidR="00BE49A9" w:rsidRPr="006E2213" w:rsidRDefault="00BE49A9" w:rsidP="00FA12F1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3.Урочные лета</w:t>
            </w:r>
          </w:p>
          <w:p w:rsidR="00BE49A9" w:rsidRPr="006E2213" w:rsidRDefault="00BE49A9" w:rsidP="003237B7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40" w:type="dxa"/>
          </w:tcPr>
          <w:p w:rsidR="00BE49A9" w:rsidRPr="006E2213" w:rsidRDefault="00BE49A9" w:rsidP="003237B7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Категория лично свободного сельского населения. Владели общинными землями и несли государственные повинности.</w:t>
            </w:r>
          </w:p>
        </w:tc>
      </w:tr>
      <w:tr w:rsidR="00BE49A9" w:rsidRPr="006E2213">
        <w:tc>
          <w:tcPr>
            <w:tcW w:w="2405" w:type="dxa"/>
          </w:tcPr>
          <w:p w:rsidR="00BE49A9" w:rsidRPr="006E2213" w:rsidRDefault="00BE49A9" w:rsidP="00FA12F1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4.Владельческие</w:t>
            </w:r>
          </w:p>
          <w:p w:rsidR="00BE49A9" w:rsidRPr="006E2213" w:rsidRDefault="00BE49A9" w:rsidP="003237B7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40" w:type="dxa"/>
          </w:tcPr>
          <w:p w:rsidR="00BE49A9" w:rsidRPr="006E2213" w:rsidRDefault="00BE49A9" w:rsidP="003237B7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Срок давности, до истечения которого владельцы крепостных крестьян имели право обратиться в суд для возвращения им ушедших от них крестьян.</w:t>
            </w:r>
          </w:p>
        </w:tc>
      </w:tr>
      <w:tr w:rsidR="00BE49A9" w:rsidRPr="006E2213">
        <w:tc>
          <w:tcPr>
            <w:tcW w:w="2405" w:type="dxa"/>
          </w:tcPr>
          <w:p w:rsidR="00BE49A9" w:rsidRPr="006E2213" w:rsidRDefault="00BE49A9" w:rsidP="00FA12F1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5.Черносошные крестьяне</w:t>
            </w:r>
          </w:p>
          <w:p w:rsidR="00BE49A9" w:rsidRPr="006E2213" w:rsidRDefault="00BE49A9" w:rsidP="003237B7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40" w:type="dxa"/>
          </w:tcPr>
          <w:p w:rsidR="00BE49A9" w:rsidRPr="006E2213" w:rsidRDefault="00BE49A9" w:rsidP="003237B7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Натуральная и денежная рента, взимаемая с крестьян землевладельцами и государством.</w:t>
            </w:r>
          </w:p>
        </w:tc>
      </w:tr>
      <w:tr w:rsidR="00BE49A9" w:rsidRPr="006E2213">
        <w:tc>
          <w:tcPr>
            <w:tcW w:w="2405" w:type="dxa"/>
          </w:tcPr>
          <w:p w:rsidR="00BE49A9" w:rsidRPr="006E2213" w:rsidRDefault="00BE49A9" w:rsidP="00FA12F1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6.Оброк</w:t>
            </w:r>
          </w:p>
          <w:p w:rsidR="00BE49A9" w:rsidRPr="006E2213" w:rsidRDefault="00BE49A9" w:rsidP="003237B7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40" w:type="dxa"/>
          </w:tcPr>
          <w:p w:rsidR="00BE49A9" w:rsidRPr="006E2213" w:rsidRDefault="00BE49A9" w:rsidP="003237B7">
            <w:pPr>
              <w:pStyle w:val="NoSpacing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Е. Категория сельского населения, проживавшего на землях помещиков, монастырей, дворца и нёсшего повинности в их пользу.</w:t>
            </w:r>
          </w:p>
        </w:tc>
      </w:tr>
    </w:tbl>
    <w:p w:rsidR="00BE49A9" w:rsidRPr="00B265BA" w:rsidRDefault="00BE49A9" w:rsidP="003237B7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</w:p>
    <w:p w:rsidR="00BE49A9" w:rsidRPr="00B265BA" w:rsidRDefault="00BE49A9" w:rsidP="00FA12F1">
      <w:pPr>
        <w:pStyle w:val="NoSpacing"/>
        <w:rPr>
          <w:rFonts w:ascii="Times New Roman" w:hAnsi="Times New Roman" w:cs="Times New Roman"/>
          <w:sz w:val="20"/>
          <w:szCs w:val="20"/>
          <w:u w:val="single"/>
          <w:lang w:eastAsia="en-US"/>
        </w:rPr>
      </w:pPr>
    </w:p>
    <w:p w:rsidR="00BE49A9" w:rsidRPr="00B265BA" w:rsidRDefault="00BE49A9" w:rsidP="00FA12F1">
      <w:pPr>
        <w:pStyle w:val="NoSpacing"/>
        <w:rPr>
          <w:rFonts w:ascii="Times New Roman" w:hAnsi="Times New Roman" w:cs="Times New Roman"/>
          <w:sz w:val="20"/>
          <w:szCs w:val="20"/>
          <w:u w:val="single"/>
          <w:lang w:eastAsia="en-US"/>
        </w:rPr>
      </w:pPr>
      <w:r w:rsidRPr="00B265BA">
        <w:rPr>
          <w:rFonts w:ascii="Times New Roman" w:hAnsi="Times New Roman" w:cs="Times New Roman"/>
          <w:sz w:val="20"/>
          <w:szCs w:val="20"/>
          <w:u w:val="single"/>
          <w:lang w:eastAsia="en-US"/>
        </w:rPr>
        <w:t>Тема: Противоречивость личности Ивана Грозного. Результаты и цена преобразований.</w:t>
      </w:r>
    </w:p>
    <w:p w:rsidR="00BE49A9" w:rsidRPr="00B265BA" w:rsidRDefault="00BE49A9" w:rsidP="00FA12F1">
      <w:pPr>
        <w:pStyle w:val="NoSpacing"/>
        <w:rPr>
          <w:rFonts w:ascii="Times New Roman" w:hAnsi="Times New Roman" w:cs="Times New Roman"/>
          <w:sz w:val="20"/>
          <w:szCs w:val="20"/>
          <w:lang w:eastAsia="en-US"/>
        </w:rPr>
      </w:pPr>
      <w:bookmarkStart w:id="8" w:name="_Hlk184938359"/>
      <w:r w:rsidRPr="00B265BA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  <w:lang w:eastAsia="en-US"/>
        </w:rPr>
        <w:t>Установить соответствие между историческим деятелем и его характеристикой.</w:t>
      </w:r>
    </w:p>
    <w:p w:rsidR="00BE49A9" w:rsidRPr="00B265BA" w:rsidRDefault="00BE49A9" w:rsidP="00A155C1">
      <w:pPr>
        <w:pStyle w:val="NoSpacing"/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</w:pPr>
      <w:r w:rsidRPr="00B265BA">
        <w:rPr>
          <w:rFonts w:ascii="Times New Roman" w:hAnsi="Times New Roman" w:cs="Times New Roman"/>
          <w:sz w:val="20"/>
          <w:szCs w:val="20"/>
          <w:lang w:eastAsia="en-US"/>
        </w:rPr>
        <w:t>Задание 1</w:t>
      </w:r>
      <w:r w:rsidRPr="00B265BA"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Установить соответствие между историческим деятелем и его характеристикой.</w:t>
      </w:r>
    </w:p>
    <w:p w:rsidR="00BE49A9" w:rsidRPr="00B265BA" w:rsidRDefault="00BE49A9" w:rsidP="00A155C1">
      <w:pPr>
        <w:pStyle w:val="NoSpacing"/>
        <w:rPr>
          <w:rFonts w:ascii="Times New Roman" w:hAnsi="Times New Roman" w:cs="Times New Roman"/>
          <w:sz w:val="20"/>
          <w:szCs w:val="20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9"/>
        <w:gridCol w:w="6656"/>
      </w:tblGrid>
      <w:tr w:rsidR="00BE49A9" w:rsidRPr="006E2213">
        <w:tc>
          <w:tcPr>
            <w:tcW w:w="2689" w:type="dxa"/>
          </w:tcPr>
          <w:p w:rsidR="00BE49A9" w:rsidRPr="006E2213" w:rsidRDefault="00BE49A9" w:rsidP="00A155C1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Малюта Скуратов</w:t>
            </w:r>
          </w:p>
        </w:tc>
        <w:tc>
          <w:tcPr>
            <w:tcW w:w="6656" w:type="dxa"/>
          </w:tcPr>
          <w:p w:rsidR="00BE49A9" w:rsidRPr="006E2213" w:rsidRDefault="00BE49A9" w:rsidP="00A155C1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Участник Избранной рады, известный военачальник битвы за Казань, бежавший от гнева Ивана Грозного в Литву.</w:t>
            </w:r>
          </w:p>
        </w:tc>
      </w:tr>
      <w:tr w:rsidR="00BE49A9" w:rsidRPr="006E2213">
        <w:tc>
          <w:tcPr>
            <w:tcW w:w="2689" w:type="dxa"/>
          </w:tcPr>
          <w:p w:rsidR="00BE49A9" w:rsidRPr="006E2213" w:rsidRDefault="00BE49A9" w:rsidP="00A155C1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Сильвестр</w:t>
            </w:r>
          </w:p>
        </w:tc>
        <w:tc>
          <w:tcPr>
            <w:tcW w:w="6656" w:type="dxa"/>
          </w:tcPr>
          <w:p w:rsidR="00BE49A9" w:rsidRPr="006E2213" w:rsidRDefault="00BE49A9" w:rsidP="00A155C1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Любимый опричник и помощник Ивана Грозного, погибший в ходе Ливонской войны.</w:t>
            </w:r>
          </w:p>
        </w:tc>
      </w:tr>
      <w:tr w:rsidR="00BE49A9" w:rsidRPr="006E2213">
        <w:tc>
          <w:tcPr>
            <w:tcW w:w="2689" w:type="dxa"/>
          </w:tcPr>
          <w:p w:rsidR="00BE49A9" w:rsidRPr="006E2213" w:rsidRDefault="00BE49A9" w:rsidP="00A155C1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Андрей Курбский</w:t>
            </w:r>
          </w:p>
        </w:tc>
        <w:tc>
          <w:tcPr>
            <w:tcW w:w="6656" w:type="dxa"/>
          </w:tcPr>
          <w:p w:rsidR="00BE49A9" w:rsidRPr="006E2213" w:rsidRDefault="00BE49A9" w:rsidP="00A155C1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Протопоп московского Благовещенского собора, духовный наставник Ивана IV, сосланный царем в Соловецкий монастырь по обвинению в измене.</w:t>
            </w:r>
          </w:p>
        </w:tc>
      </w:tr>
      <w:tr w:rsidR="00BE49A9" w:rsidRPr="006E2213">
        <w:tc>
          <w:tcPr>
            <w:tcW w:w="2689" w:type="dxa"/>
          </w:tcPr>
          <w:p w:rsidR="00BE49A9" w:rsidRPr="006E2213" w:rsidRDefault="00BE49A9" w:rsidP="00A155C1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Филипп Колычев</w:t>
            </w:r>
          </w:p>
        </w:tc>
        <w:tc>
          <w:tcPr>
            <w:tcW w:w="6656" w:type="dxa"/>
          </w:tcPr>
          <w:p w:rsidR="00BE49A9" w:rsidRPr="006E2213" w:rsidRDefault="00BE49A9" w:rsidP="00A155C1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Русский митрополит, потребовавший отмены опричнины, сосланный в тверской монастырь, где и был задушен.</w:t>
            </w:r>
          </w:p>
        </w:tc>
      </w:tr>
      <w:bookmarkEnd w:id="8"/>
    </w:tbl>
    <w:p w:rsidR="00BE49A9" w:rsidRPr="00B265BA" w:rsidRDefault="00BE49A9">
      <w:pPr>
        <w:pStyle w:val="NoSpacing"/>
        <w:rPr>
          <w:rFonts w:ascii="Times New Roman" w:hAnsi="Times New Roman" w:cs="Times New Roman"/>
          <w:sz w:val="20"/>
          <w:szCs w:val="20"/>
          <w:lang w:eastAsia="en-US"/>
        </w:rPr>
      </w:pPr>
    </w:p>
    <w:p w:rsidR="00BE49A9" w:rsidRPr="00B265BA" w:rsidRDefault="00BE49A9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  <w:lang w:eastAsia="en-US"/>
        </w:rPr>
        <w:t>Задание 2.</w:t>
      </w:r>
      <w:r w:rsidRPr="00B265BA">
        <w:rPr>
          <w:rFonts w:ascii="Times New Roman" w:hAnsi="Times New Roman" w:cs="Times New Roman"/>
          <w:sz w:val="20"/>
          <w:szCs w:val="20"/>
        </w:rPr>
        <w:t>Определить соответствия между событием и его участниками</w:t>
      </w:r>
    </w:p>
    <w:p w:rsidR="00BE49A9" w:rsidRPr="00B265BA" w:rsidRDefault="00BE49A9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 xml:space="preserve">Отметьте современника и противника царя Ивана IV, участника Ливонской войны. </w:t>
      </w:r>
    </w:p>
    <w:p w:rsidR="00BE49A9" w:rsidRPr="00B265BA" w:rsidRDefault="00BE49A9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 xml:space="preserve">1) Королева Англии Елизавета I </w:t>
      </w:r>
    </w:p>
    <w:p w:rsidR="00BE49A9" w:rsidRPr="00B265BA" w:rsidRDefault="00BE49A9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2) Стефан Баторий</w:t>
      </w:r>
    </w:p>
    <w:p w:rsidR="00BE49A9" w:rsidRPr="00B265BA" w:rsidRDefault="00BE49A9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 xml:space="preserve">3) София Палеолог </w:t>
      </w:r>
    </w:p>
    <w:p w:rsidR="00BE49A9" w:rsidRPr="00B265BA" w:rsidRDefault="00BE49A9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4) Хан Кучум</w:t>
      </w:r>
    </w:p>
    <w:p w:rsidR="00BE49A9" w:rsidRPr="00B265BA" w:rsidRDefault="00BE49A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A155C1">
      <w:pPr>
        <w:pStyle w:val="NoSpacing"/>
        <w:rPr>
          <w:rFonts w:ascii="Times New Roman" w:hAnsi="Times New Roman" w:cs="Times New Roman"/>
          <w:sz w:val="20"/>
          <w:szCs w:val="20"/>
          <w:u w:val="single"/>
          <w:lang w:eastAsia="en-US"/>
        </w:rPr>
      </w:pPr>
      <w:r w:rsidRPr="00B265BA">
        <w:rPr>
          <w:rFonts w:ascii="Times New Roman" w:hAnsi="Times New Roman" w:cs="Times New Roman"/>
          <w:sz w:val="20"/>
          <w:szCs w:val="20"/>
          <w:u w:val="single"/>
          <w:lang w:eastAsia="en-US"/>
        </w:rPr>
        <w:t>Тема: Окончание Смуты. Земский собор 1613 г. и его роль в укреплении государственности.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i/>
          <w:iCs/>
          <w:sz w:val="20"/>
          <w:szCs w:val="20"/>
        </w:rPr>
      </w:pPr>
      <w:r w:rsidRPr="00B265BA">
        <w:rPr>
          <w:rFonts w:ascii="Times New Roman" w:hAnsi="Times New Roman" w:cs="Times New Roman"/>
          <w:i/>
          <w:iCs/>
          <w:sz w:val="20"/>
          <w:szCs w:val="20"/>
        </w:rPr>
        <w:t>Установление соответствия, раскрывающего причинно-следственные связи.</w:t>
      </w:r>
    </w:p>
    <w:p w:rsidR="00BE49A9" w:rsidRPr="00B265BA" w:rsidRDefault="00BE49A9" w:rsidP="0048629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 xml:space="preserve">Задание 1. Установите соответствие между событием-причиной и событием следствием. </w:t>
      </w:r>
    </w:p>
    <w:p w:rsidR="00BE49A9" w:rsidRPr="00B265BA" w:rsidRDefault="00BE49A9" w:rsidP="00486291">
      <w:pPr>
        <w:pStyle w:val="NoSpacing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BE49A9" w:rsidRPr="006E2213">
        <w:tc>
          <w:tcPr>
            <w:tcW w:w="4672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 xml:space="preserve">ПРИЧИНА </w:t>
            </w:r>
          </w:p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Событие 1</w:t>
            </w:r>
          </w:p>
        </w:tc>
        <w:tc>
          <w:tcPr>
            <w:tcW w:w="4673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 xml:space="preserve">СЛЕДСТВИЕ </w:t>
            </w:r>
          </w:p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Событие 2</w:t>
            </w:r>
          </w:p>
        </w:tc>
      </w:tr>
      <w:tr w:rsidR="00BE49A9" w:rsidRPr="006E2213">
        <w:tc>
          <w:tcPr>
            <w:tcW w:w="4672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А) Из-за неурожайных 1601–1603 гг. в стране начался голод. С осени 1601 г. Россию стали сотрясать народные волнения.</w:t>
            </w:r>
          </w:p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Царь Борис Годунов предпринимал меры, чтобы остановить народную стихию.</w:t>
            </w:r>
          </w:p>
        </w:tc>
        <w:tc>
          <w:tcPr>
            <w:tcW w:w="4673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1) Это дало повод Речи Посполитой начать вторжение в Россию.</w:t>
            </w:r>
          </w:p>
        </w:tc>
      </w:tr>
      <w:tr w:rsidR="00BE49A9" w:rsidRPr="006E2213">
        <w:tc>
          <w:tcPr>
            <w:tcW w:w="4672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Б) Царь Василий Шуйский был заинтересован в поддержке дворян.</w:t>
            </w:r>
          </w:p>
        </w:tc>
        <w:tc>
          <w:tcPr>
            <w:tcW w:w="4673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2) Был восстановлен Юрьев день и отменен срок сыска беглых крестьян.</w:t>
            </w:r>
          </w:p>
        </w:tc>
      </w:tr>
      <w:tr w:rsidR="00BE49A9" w:rsidRPr="006E2213">
        <w:tc>
          <w:tcPr>
            <w:tcW w:w="4672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В) Василий Шуйский заключил в феврале 1609 г. договор со Швецией об отправке в Россию шведского войска.</w:t>
            </w:r>
          </w:p>
        </w:tc>
        <w:tc>
          <w:tcPr>
            <w:tcW w:w="4673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3) Это вызвало перелом в настроении народа. В 1609 г. начали создаваться первые народные ополчения для защиты Отечества.</w:t>
            </w:r>
          </w:p>
        </w:tc>
      </w:tr>
      <w:tr w:rsidR="00BE49A9" w:rsidRPr="006E2213">
        <w:tc>
          <w:tcPr>
            <w:tcW w:w="4672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Г) При царе Василии Шуйском по всей стране бесчинствовали отряды тушинцев, поляков, шведов. Польский король требовал русского престола и включения России в состав Речи Посполитой.</w:t>
            </w:r>
          </w:p>
        </w:tc>
        <w:tc>
          <w:tcPr>
            <w:tcW w:w="4673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4) В марте 1607 г. срок сыска беглых крестьян был увеличен до 15 лет.</w:t>
            </w:r>
          </w:p>
        </w:tc>
      </w:tr>
    </w:tbl>
    <w:p w:rsidR="00BE49A9" w:rsidRPr="00B265BA" w:rsidRDefault="00BE49A9" w:rsidP="00486291">
      <w:pPr>
        <w:pStyle w:val="NoSpacing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709"/>
        <w:gridCol w:w="709"/>
        <w:gridCol w:w="709"/>
      </w:tblGrid>
      <w:tr w:rsidR="00BE49A9" w:rsidRPr="006E2213">
        <w:tc>
          <w:tcPr>
            <w:tcW w:w="562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709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BE49A9" w:rsidRPr="006E2213">
        <w:tc>
          <w:tcPr>
            <w:tcW w:w="562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E49A9" w:rsidRPr="00B265BA" w:rsidRDefault="00BE49A9" w:rsidP="00486291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486291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48629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 xml:space="preserve">Ответ: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709"/>
        <w:gridCol w:w="709"/>
        <w:gridCol w:w="709"/>
      </w:tblGrid>
      <w:tr w:rsidR="00BE49A9" w:rsidRPr="006E2213">
        <w:tc>
          <w:tcPr>
            <w:tcW w:w="562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709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BE49A9" w:rsidRPr="006E2213">
        <w:tc>
          <w:tcPr>
            <w:tcW w:w="562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E49A9" w:rsidRPr="006E2213" w:rsidRDefault="00BE49A9" w:rsidP="00BF30C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BE49A9" w:rsidRPr="00B265BA" w:rsidRDefault="00BE49A9" w:rsidP="00BF5A81">
      <w:pPr>
        <w:pStyle w:val="NoSpacing"/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  <w:lang w:eastAsia="en-US"/>
        </w:rPr>
      </w:pPr>
      <w:bookmarkStart w:id="9" w:name="_Hlk184938535"/>
    </w:p>
    <w:bookmarkEnd w:id="9"/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Задание 2. Установите соответствие между событиями и годами.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1.Освобождение Москвы от поляков                                                  А. 1611 г.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2.Избрание Михаила Романова на царство                                       Б. 1609 г.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3.Организация первого ополчения                                                      В. 1613 г.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Г.  1612 г.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Задание 3. Расположите события в хронологической последовательности.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1.Окончательное очищение Москвы от иноземных захватчиков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2.Остановка в Ярославле и обучение ополченцев ратному делу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3.Распад первого ополчения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  <w:lang w:eastAsia="en-US"/>
        </w:rPr>
      </w:pPr>
      <w:r w:rsidRPr="00B265BA">
        <w:rPr>
          <w:rFonts w:ascii="Times New Roman" w:hAnsi="Times New Roman" w:cs="Times New Roman"/>
          <w:sz w:val="20"/>
          <w:szCs w:val="20"/>
          <w:u w:val="single"/>
        </w:rPr>
        <w:t xml:space="preserve">Тема: </w:t>
      </w:r>
      <w:r w:rsidRPr="00B265BA">
        <w:rPr>
          <w:rFonts w:ascii="Times New Roman" w:hAnsi="Times New Roman" w:cs="Times New Roman"/>
          <w:sz w:val="20"/>
          <w:szCs w:val="20"/>
          <w:u w:val="single"/>
          <w:lang w:eastAsia="en-US"/>
        </w:rPr>
        <w:t xml:space="preserve">Внешняя политика России в </w:t>
      </w:r>
      <w:r w:rsidRPr="00B265BA">
        <w:rPr>
          <w:rFonts w:ascii="Times New Roman" w:hAnsi="Times New Roman" w:cs="Times New Roman"/>
          <w:sz w:val="20"/>
          <w:szCs w:val="20"/>
          <w:u w:val="single"/>
          <w:lang w:val="en-US" w:eastAsia="en-US"/>
        </w:rPr>
        <w:t>XVII</w:t>
      </w:r>
      <w:r w:rsidRPr="00B265BA">
        <w:rPr>
          <w:rFonts w:ascii="Times New Roman" w:hAnsi="Times New Roman" w:cs="Times New Roman"/>
          <w:sz w:val="20"/>
          <w:szCs w:val="20"/>
          <w:u w:val="single"/>
          <w:lang w:eastAsia="en-US"/>
        </w:rPr>
        <w:t xml:space="preserve"> в.</w:t>
      </w:r>
      <w:r w:rsidRPr="00B265BA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  <w:lang w:eastAsia="en-US"/>
        </w:rPr>
        <w:t>Восстановить последовательность событий.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  <w:lang w:eastAsia="en-US"/>
        </w:rPr>
        <w:t>Задание 1.</w:t>
      </w:r>
      <w:r w:rsidRPr="00B265BA">
        <w:rPr>
          <w:rFonts w:ascii="Times New Roman" w:hAnsi="Times New Roman" w:cs="Times New Roman"/>
          <w:sz w:val="20"/>
          <w:szCs w:val="20"/>
        </w:rPr>
        <w:t xml:space="preserve"> Восстановите последовательность событий.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1.Брестская уния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2. Переяславская Рада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3. «Вечный мир»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4. Столбовский мир</w:t>
      </w:r>
    </w:p>
    <w:p w:rsidR="00BE49A9" w:rsidRPr="00B265BA" w:rsidRDefault="00BE49A9" w:rsidP="00BF5A81">
      <w:pPr>
        <w:pStyle w:val="NoSpacing"/>
        <w:rPr>
          <w:rFonts w:ascii="Times New Roman" w:hAnsi="Times New Roman" w:cs="Times New Roman"/>
          <w:sz w:val="20"/>
          <w:szCs w:val="20"/>
          <w:bdr w:val="single" w:sz="6" w:space="4" w:color="32D7C0" w:frame="1"/>
        </w:rPr>
      </w:pPr>
    </w:p>
    <w:p w:rsidR="00BE49A9" w:rsidRPr="00B265BA" w:rsidRDefault="00BE49A9" w:rsidP="00B40C93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  <w:lang w:eastAsia="en-US"/>
        </w:rPr>
        <w:t xml:space="preserve">Задание 2. </w:t>
      </w:r>
      <w:r w:rsidRPr="00B265BA">
        <w:rPr>
          <w:rFonts w:ascii="Times New Roman" w:hAnsi="Times New Roman" w:cs="Times New Roman"/>
          <w:sz w:val="20"/>
          <w:szCs w:val="20"/>
        </w:rPr>
        <w:t>С каким государством Россия не вела войну в 17 веке?</w:t>
      </w:r>
    </w:p>
    <w:p w:rsidR="00BE49A9" w:rsidRPr="00B265BA" w:rsidRDefault="00BE49A9" w:rsidP="00B40C93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1.Польша</w:t>
      </w:r>
    </w:p>
    <w:p w:rsidR="00BE49A9" w:rsidRPr="00B265BA" w:rsidRDefault="00BE49A9" w:rsidP="00B40C93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2.Турция</w:t>
      </w:r>
    </w:p>
    <w:p w:rsidR="00BE49A9" w:rsidRPr="00B265BA" w:rsidRDefault="00BE49A9" w:rsidP="00B40C93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3.Швеция</w:t>
      </w:r>
    </w:p>
    <w:p w:rsidR="00BE49A9" w:rsidRPr="00B265BA" w:rsidRDefault="00BE49A9" w:rsidP="00B40C93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4.Персия</w:t>
      </w:r>
    </w:p>
    <w:p w:rsidR="00BE49A9" w:rsidRDefault="00BE49A9" w:rsidP="00B40C93">
      <w:pPr>
        <w:pStyle w:val="NoSpacing"/>
        <w:rPr>
          <w:rFonts w:ascii="Times New Roman" w:hAnsi="Times New Roman" w:cs="Times New Roman"/>
          <w:sz w:val="20"/>
          <w:szCs w:val="20"/>
          <w:lang w:eastAsia="en-US"/>
        </w:rPr>
      </w:pPr>
    </w:p>
    <w:p w:rsidR="00BE49A9" w:rsidRDefault="00BE49A9" w:rsidP="00B40C93">
      <w:pPr>
        <w:pStyle w:val="NoSpacing"/>
        <w:rPr>
          <w:rFonts w:ascii="Times New Roman" w:hAnsi="Times New Roman" w:cs="Times New Roman"/>
          <w:sz w:val="20"/>
          <w:szCs w:val="20"/>
          <w:lang w:eastAsia="en-US"/>
        </w:rPr>
      </w:pPr>
    </w:p>
    <w:p w:rsidR="00BE49A9" w:rsidRPr="00B265BA" w:rsidRDefault="00BE49A9" w:rsidP="00B40C93">
      <w:pPr>
        <w:pStyle w:val="NoSpacing"/>
        <w:rPr>
          <w:rFonts w:ascii="Times New Roman" w:hAnsi="Times New Roman" w:cs="Times New Roman"/>
          <w:sz w:val="20"/>
          <w:szCs w:val="20"/>
          <w:lang w:eastAsia="en-US"/>
        </w:rPr>
      </w:pPr>
    </w:p>
    <w:p w:rsidR="00BE49A9" w:rsidRPr="00B265BA" w:rsidRDefault="00BE49A9" w:rsidP="00B40C93">
      <w:pPr>
        <w:pStyle w:val="NoSpacing"/>
        <w:rPr>
          <w:rFonts w:ascii="Times New Roman" w:hAnsi="Times New Roman" w:cs="Times New Roman"/>
          <w:sz w:val="20"/>
          <w:szCs w:val="20"/>
          <w:lang w:eastAsia="en-US"/>
        </w:rPr>
      </w:pPr>
    </w:p>
    <w:p w:rsidR="00BE49A9" w:rsidRPr="00B20F63" w:rsidRDefault="00BE49A9" w:rsidP="00B40C93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B20F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8 класс</w:t>
      </w:r>
    </w:p>
    <w:p w:rsidR="00BE49A9" w:rsidRPr="00B265BA" w:rsidRDefault="00BE49A9" w:rsidP="00B40C93">
      <w:pPr>
        <w:pStyle w:val="NoSpacing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</w:p>
    <w:p w:rsidR="00BE49A9" w:rsidRPr="00B265BA" w:rsidRDefault="00BE49A9" w:rsidP="00115F9A">
      <w:pPr>
        <w:pStyle w:val="NoSpacing"/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  <w:r w:rsidRPr="00B265BA">
        <w:rPr>
          <w:rFonts w:ascii="Times New Roman" w:hAnsi="Times New Roman" w:cs="Times New Roman"/>
          <w:sz w:val="20"/>
          <w:szCs w:val="20"/>
          <w:lang w:eastAsia="en-US"/>
        </w:rPr>
        <w:t xml:space="preserve">Тема 1. </w:t>
      </w: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Век Просвещения. Франция — центр Просвещения.</w:t>
      </w:r>
    </w:p>
    <w:p w:rsidR="00BE49A9" w:rsidRPr="00B265BA" w:rsidRDefault="00BE49A9" w:rsidP="00115F9A">
      <w:pPr>
        <w:pStyle w:val="NoSpacing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 w:rsidRPr="00B265BA">
        <w:rPr>
          <w:rFonts w:ascii="Times New Roman" w:hAnsi="Times New Roman" w:cs="Times New Roman"/>
          <w:i/>
          <w:iCs/>
          <w:sz w:val="20"/>
          <w:szCs w:val="20"/>
          <w:lang w:eastAsia="en-US"/>
        </w:rPr>
        <w:t xml:space="preserve">Извлечь информацию из текста. </w:t>
      </w:r>
    </w:p>
    <w:p w:rsidR="00BE49A9" w:rsidRPr="00B265BA" w:rsidRDefault="00BE49A9" w:rsidP="00115F9A">
      <w:pPr>
        <w:pStyle w:val="NoSpacing"/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</w:pPr>
      <w:r w:rsidRPr="00B265BA">
        <w:rPr>
          <w:rFonts w:ascii="Times New Roman" w:hAnsi="Times New Roman" w:cs="Times New Roman"/>
          <w:sz w:val="20"/>
          <w:szCs w:val="20"/>
          <w:shd w:val="clear" w:color="auto" w:fill="FFFFFF"/>
          <w:lang w:eastAsia="en-US"/>
        </w:rPr>
        <w:t>Задание 1. Кто из деятелей эпохи Просвещения впервые выдвинул теорию разделения властей на законодательную, исполнительную и судебную</w:t>
      </w:r>
    </w:p>
    <w:p w:rsidR="00BE49A9" w:rsidRPr="00B265BA" w:rsidRDefault="00BE49A9" w:rsidP="00115F9A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Руссо</w:t>
      </w:r>
    </w:p>
    <w:p w:rsidR="00BE49A9" w:rsidRPr="00B265BA" w:rsidRDefault="00BE49A9" w:rsidP="00115F9A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Вольтер</w:t>
      </w:r>
    </w:p>
    <w:p w:rsidR="00BE49A9" w:rsidRPr="00B265BA" w:rsidRDefault="00BE49A9" w:rsidP="00115F9A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Монтескье</w:t>
      </w:r>
    </w:p>
    <w:p w:rsidR="00BE49A9" w:rsidRPr="00B265BA" w:rsidRDefault="00BE49A9" w:rsidP="00115F9A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Смит</w:t>
      </w:r>
    </w:p>
    <w:p w:rsidR="00BE49A9" w:rsidRPr="00B265BA" w:rsidRDefault="00BE49A9" w:rsidP="00BF30C7">
      <w:pPr>
        <w:pStyle w:val="NoSpacing"/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</w:p>
    <w:p w:rsidR="00BE49A9" w:rsidRPr="00B265BA" w:rsidRDefault="00BE49A9" w:rsidP="00BF30C7">
      <w:pPr>
        <w:pStyle w:val="NoSpacing"/>
        <w:rPr>
          <w:rFonts w:ascii="Times New Roman" w:hAnsi="Times New Roman" w:cs="Times New Roman"/>
          <w:i/>
          <w:iCs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Тема 2. Британские колонии в Северной Америке: борьба за независимость. </w:t>
      </w:r>
      <w:r w:rsidRPr="00B265BA">
        <w:rPr>
          <w:rFonts w:ascii="Times New Roman" w:hAnsi="Times New Roman" w:cs="Times New Roman"/>
          <w:color w:val="000000"/>
          <w:sz w:val="20"/>
          <w:szCs w:val="20"/>
        </w:rPr>
        <w:t xml:space="preserve">Создание английских колоний на американской земле.  </w:t>
      </w:r>
      <w:r w:rsidRPr="00B265BA">
        <w:rPr>
          <w:rFonts w:ascii="Times New Roman" w:hAnsi="Times New Roman" w:cs="Times New Roman"/>
          <w:i/>
          <w:iCs/>
          <w:sz w:val="20"/>
          <w:szCs w:val="20"/>
        </w:rPr>
        <w:t>Восстановить последовательность событий.</w:t>
      </w:r>
    </w:p>
    <w:p w:rsidR="00BE49A9" w:rsidRPr="00B265BA" w:rsidRDefault="00BE49A9" w:rsidP="00BF30C7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Задание 1. Восстановить последовательность событий</w:t>
      </w:r>
    </w:p>
    <w:p w:rsidR="00BE49A9" w:rsidRPr="00B265BA" w:rsidRDefault="00BE49A9" w:rsidP="00BF30C7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Бостонское чаепитие</w:t>
      </w:r>
    </w:p>
    <w:p w:rsidR="00BE49A9" w:rsidRPr="00B265BA" w:rsidRDefault="00BE49A9" w:rsidP="00BF30C7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Ведение гербового сбора</w:t>
      </w:r>
    </w:p>
    <w:p w:rsidR="00BE49A9" w:rsidRPr="00B265BA" w:rsidRDefault="00BE49A9" w:rsidP="00BF30C7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Конституция США</w:t>
      </w:r>
    </w:p>
    <w:p w:rsidR="00BE49A9" w:rsidRPr="00B265BA" w:rsidRDefault="00BE49A9" w:rsidP="00BF30C7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Декларация независимости</w:t>
      </w:r>
    </w:p>
    <w:p w:rsidR="00BE49A9" w:rsidRPr="00B265BA" w:rsidRDefault="00BE49A9" w:rsidP="00BF30C7">
      <w:pPr>
        <w:pStyle w:val="NoSpacing"/>
        <w:rPr>
          <w:rFonts w:ascii="Times New Roman" w:hAnsi="Times New Roman" w:cs="Times New Roman"/>
          <w:i/>
          <w:iCs/>
          <w:sz w:val="20"/>
          <w:szCs w:val="20"/>
        </w:rPr>
      </w:pPr>
    </w:p>
    <w:p w:rsidR="00BE49A9" w:rsidRPr="00B265BA" w:rsidRDefault="00BE49A9" w:rsidP="00115F9A">
      <w:pPr>
        <w:pStyle w:val="NoSpacing"/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  <w:r w:rsidRPr="00B265BA">
        <w:rPr>
          <w:rFonts w:ascii="Times New Roman" w:hAnsi="Times New Roman" w:cs="Times New Roman"/>
          <w:sz w:val="20"/>
          <w:szCs w:val="20"/>
        </w:rPr>
        <w:t>Тема 3.</w:t>
      </w: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 Культура стран Востока в </w:t>
      </w:r>
      <w:r w:rsidRPr="00B265BA">
        <w:rPr>
          <w:rFonts w:ascii="Times New Roman" w:hAnsi="Times New Roman" w:cs="Times New Roman"/>
          <w:color w:val="000000"/>
          <w:sz w:val="20"/>
          <w:szCs w:val="20"/>
          <w:lang w:val="en-US" w:eastAsia="en-US"/>
        </w:rPr>
        <w:t>XVIII</w:t>
      </w: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 в.</w:t>
      </w:r>
    </w:p>
    <w:p w:rsidR="00BE49A9" w:rsidRPr="00B265BA" w:rsidRDefault="00BE49A9" w:rsidP="00115F9A">
      <w:pPr>
        <w:pStyle w:val="NoSpacing"/>
        <w:rPr>
          <w:rFonts w:ascii="Times New Roman" w:hAnsi="Times New Roman" w:cs="Times New Roman"/>
          <w:i/>
          <w:iCs/>
          <w:sz w:val="20"/>
          <w:szCs w:val="20"/>
        </w:rPr>
      </w:pPr>
      <w:r w:rsidRPr="00B265BA">
        <w:rPr>
          <w:rFonts w:ascii="Times New Roman" w:hAnsi="Times New Roman" w:cs="Times New Roman"/>
          <w:i/>
          <w:iCs/>
          <w:sz w:val="20"/>
          <w:szCs w:val="20"/>
          <w:lang w:eastAsia="en-US"/>
        </w:rPr>
        <w:t xml:space="preserve">Выявлять особенности развития культуры, быта, нравов народов в данную историческую эпоху. </w:t>
      </w:r>
      <w:r w:rsidRPr="00B265BA">
        <w:rPr>
          <w:rFonts w:ascii="Times New Roman" w:hAnsi="Times New Roman" w:cs="Times New Roman"/>
          <w:i/>
          <w:iCs/>
          <w:sz w:val="20"/>
          <w:szCs w:val="20"/>
        </w:rPr>
        <w:t>Установить соответствие.</w:t>
      </w:r>
    </w:p>
    <w:p w:rsidR="00BE49A9" w:rsidRPr="00B265BA" w:rsidRDefault="00BE49A9" w:rsidP="00115F9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Задание 1. Установить соответствие между страной и религией</w:t>
      </w:r>
    </w:p>
    <w:p w:rsidR="00BE49A9" w:rsidRPr="00B265BA" w:rsidRDefault="00BE49A9" w:rsidP="00115F9A">
      <w:pPr>
        <w:pStyle w:val="NoSpacing"/>
        <w:rPr>
          <w:rFonts w:ascii="Times New Roman" w:hAnsi="Times New Roman" w:cs="Times New Roman"/>
          <w:i/>
          <w:iCs/>
          <w:sz w:val="20"/>
          <w:szCs w:val="20"/>
        </w:rPr>
      </w:pPr>
    </w:p>
    <w:p w:rsidR="00BE49A9" w:rsidRPr="00B265BA" w:rsidRDefault="00BE49A9" w:rsidP="00115F9A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А. Буддизм                                             1. Япония</w:t>
      </w:r>
    </w:p>
    <w:p w:rsidR="00BE49A9" w:rsidRPr="00B265BA" w:rsidRDefault="00BE49A9" w:rsidP="00115F9A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Б. Синтоизм                                            2.  Индия</w:t>
      </w:r>
    </w:p>
    <w:p w:rsidR="00BE49A9" w:rsidRPr="00B265BA" w:rsidRDefault="00BE49A9" w:rsidP="00115F9A">
      <w:pPr>
        <w:pStyle w:val="NoSpacing"/>
        <w:rPr>
          <w:rFonts w:ascii="Times New Roman" w:hAnsi="Times New Roman" w:cs="Times New Roman"/>
          <w:color w:val="000000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В. Индуизм                                              3.Китай</w:t>
      </w:r>
    </w:p>
    <w:p w:rsidR="00BE49A9" w:rsidRPr="00B265BA" w:rsidRDefault="00BE49A9" w:rsidP="00115F9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115F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Тема 4. Россия в эпоху преобразований Петра I</w:t>
      </w:r>
      <w:r w:rsidRPr="00B265BA">
        <w:rPr>
          <w:rFonts w:ascii="Times New Roman" w:hAnsi="Times New Roman" w:cs="Times New Roman"/>
          <w:sz w:val="20"/>
          <w:szCs w:val="20"/>
        </w:rPr>
        <w:t xml:space="preserve">. </w:t>
      </w:r>
      <w:r w:rsidRPr="00B265BA">
        <w:rPr>
          <w:rFonts w:ascii="Times New Roman" w:hAnsi="Times New Roman" w:cs="Times New Roman"/>
          <w:color w:val="000000"/>
          <w:sz w:val="20"/>
          <w:szCs w:val="20"/>
        </w:rPr>
        <w:t>Экономическая политика в XVIII в.</w:t>
      </w:r>
    </w:p>
    <w:p w:rsidR="00BE49A9" w:rsidRPr="00B265BA" w:rsidRDefault="00BE49A9" w:rsidP="00115F9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i/>
          <w:iCs/>
          <w:sz w:val="20"/>
          <w:szCs w:val="20"/>
        </w:rPr>
        <w:t>Соотнесение термина с определением, раскрывающим его содержание, на основе имеющихся предметныхзнаний.</w:t>
      </w:r>
    </w:p>
    <w:p w:rsidR="00BE49A9" w:rsidRPr="00B265BA" w:rsidRDefault="00BE49A9" w:rsidP="00115F9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Задание 1. Как называлась политика Петра I, предполагающая предоставление льгот и привилегий</w:t>
      </w:r>
      <w:r w:rsidRPr="00B265BA">
        <w:rPr>
          <w:rFonts w:ascii="Times New Roman" w:hAnsi="Times New Roman" w:cs="Times New Roman"/>
          <w:sz w:val="20"/>
          <w:szCs w:val="20"/>
        </w:rPr>
        <w:br/>
        <w:t>российским купцам и введение пошлин на импортные товары?</w:t>
      </w:r>
    </w:p>
    <w:p w:rsidR="00BE49A9" w:rsidRPr="00B265BA" w:rsidRDefault="00BE49A9" w:rsidP="00FA2B84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Политика протекционизма</w:t>
      </w:r>
    </w:p>
    <w:p w:rsidR="00BE49A9" w:rsidRPr="00B265BA" w:rsidRDefault="00BE49A9" w:rsidP="00FA2B84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Политика свободной торговли</w:t>
      </w:r>
    </w:p>
    <w:p w:rsidR="00BE49A9" w:rsidRPr="00B265BA" w:rsidRDefault="00BE49A9" w:rsidP="00115F9A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Политика капитализма</w:t>
      </w:r>
    </w:p>
    <w:p w:rsidR="00BE49A9" w:rsidRPr="00B265BA" w:rsidRDefault="00BE49A9" w:rsidP="00115F9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Задание 2. Какой новый прямой налог был принят в правление Петра I?</w:t>
      </w:r>
    </w:p>
    <w:p w:rsidR="00BE49A9" w:rsidRPr="00B265BA" w:rsidRDefault="00BE49A9" w:rsidP="00FA2B84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Подушная подать</w:t>
      </w:r>
    </w:p>
    <w:p w:rsidR="00BE49A9" w:rsidRPr="00B265BA" w:rsidRDefault="00BE49A9" w:rsidP="00FA2B84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Налог на бороды</w:t>
      </w:r>
    </w:p>
    <w:p w:rsidR="00BE49A9" w:rsidRPr="00B265BA" w:rsidRDefault="00BE49A9" w:rsidP="00FA2B84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Подворное обложение</w:t>
      </w:r>
    </w:p>
    <w:p w:rsidR="00BE49A9" w:rsidRPr="00B265BA" w:rsidRDefault="00BE49A9" w:rsidP="00FA2B84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Десятина</w:t>
      </w:r>
    </w:p>
    <w:p w:rsidR="00BE49A9" w:rsidRPr="00B265BA" w:rsidRDefault="00BE49A9" w:rsidP="00FA2B84">
      <w:pPr>
        <w:pStyle w:val="NoSpacing"/>
        <w:ind w:left="720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FA2B84">
      <w:pPr>
        <w:pStyle w:val="NoSpacing"/>
        <w:rPr>
          <w:rFonts w:ascii="Times New Roman" w:hAnsi="Times New Roman" w:cs="Times New Roman"/>
          <w:i/>
          <w:iCs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Тема 5.</w:t>
      </w: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 Преобразования Петра </w:t>
      </w:r>
      <w:r w:rsidRPr="00B265BA">
        <w:rPr>
          <w:rFonts w:ascii="Times New Roman" w:hAnsi="Times New Roman" w:cs="Times New Roman"/>
          <w:color w:val="000000"/>
          <w:sz w:val="20"/>
          <w:szCs w:val="20"/>
          <w:lang w:val="en-US" w:eastAsia="en-US"/>
        </w:rPr>
        <w:t>I</w:t>
      </w: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 в области культуры. </w:t>
      </w:r>
      <w:r w:rsidRPr="00B265BA">
        <w:rPr>
          <w:rFonts w:ascii="Times New Roman" w:hAnsi="Times New Roman" w:cs="Times New Roman"/>
          <w:i/>
          <w:iCs/>
          <w:sz w:val="20"/>
          <w:szCs w:val="20"/>
        </w:rPr>
        <w:t>Обобщение и применение предметных знаний.</w:t>
      </w:r>
    </w:p>
    <w:p w:rsidR="00BE49A9" w:rsidRPr="00B265BA" w:rsidRDefault="00BE49A9" w:rsidP="00FA2B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Задание 1.Полонез – это…</w:t>
      </w:r>
    </w:p>
    <w:p w:rsidR="00BE49A9" w:rsidRPr="00B265BA" w:rsidRDefault="00BE49A9" w:rsidP="00FA2B84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Танец, популярный в эпоху Петра I</w:t>
      </w:r>
    </w:p>
    <w:p w:rsidR="00BE49A9" w:rsidRPr="00B265BA" w:rsidRDefault="00BE49A9" w:rsidP="00FA2B84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Новый музыкальный инструмент</w:t>
      </w:r>
    </w:p>
    <w:p w:rsidR="00BE49A9" w:rsidRPr="00B265BA" w:rsidRDefault="00BE49A9" w:rsidP="00FA2B84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Блюдо, подаваемое на ужин при Петра I</w:t>
      </w:r>
    </w:p>
    <w:p w:rsidR="00BE49A9" w:rsidRPr="00B265BA" w:rsidRDefault="00BE49A9" w:rsidP="00FA2B84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 xml:space="preserve">Многоголосое пение </w:t>
      </w:r>
    </w:p>
    <w:p w:rsidR="00BE49A9" w:rsidRPr="00B265BA" w:rsidRDefault="00BE49A9" w:rsidP="00FA2B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Задание 2. К новшествам культуры и быта в эпоху Петра I относятся:</w:t>
      </w:r>
    </w:p>
    <w:p w:rsidR="00BE49A9" w:rsidRPr="00B265BA" w:rsidRDefault="00BE49A9" w:rsidP="00FA2B84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введение новой формы досуга – ассамблеи</w:t>
      </w:r>
    </w:p>
    <w:p w:rsidR="00BE49A9" w:rsidRPr="00B265BA" w:rsidRDefault="00BE49A9" w:rsidP="00FA2B84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введение нового летоисчисления от Рождества Христова</w:t>
      </w:r>
    </w:p>
    <w:p w:rsidR="00BE49A9" w:rsidRPr="00B265BA" w:rsidRDefault="00BE49A9" w:rsidP="00FA2B84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введение европейского стиля в одежде</w:t>
      </w:r>
    </w:p>
    <w:p w:rsidR="00BE49A9" w:rsidRPr="00B265BA" w:rsidRDefault="00BE49A9" w:rsidP="00FA2B84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появление нового жанра изобразительного искусства – парсуны</w:t>
      </w:r>
    </w:p>
    <w:p w:rsidR="00BE49A9" w:rsidRPr="00B265BA" w:rsidRDefault="00BE49A9" w:rsidP="00FA2B84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распространение церковной музыки</w:t>
      </w:r>
    </w:p>
    <w:p w:rsidR="00BE49A9" w:rsidRPr="00B265BA" w:rsidRDefault="00BE49A9" w:rsidP="00151E70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появление светского образования и культуры</w:t>
      </w:r>
    </w:p>
    <w:p w:rsidR="00BE49A9" w:rsidRPr="00B265BA" w:rsidRDefault="00BE49A9" w:rsidP="00151E70">
      <w:pPr>
        <w:rPr>
          <w:rFonts w:ascii="Times New Roman" w:hAnsi="Times New Roman" w:cs="Times New Roman"/>
          <w:sz w:val="20"/>
          <w:szCs w:val="20"/>
        </w:rPr>
      </w:pPr>
      <w:bookmarkStart w:id="10" w:name="_Hlk185196385"/>
    </w:p>
    <w:bookmarkEnd w:id="10"/>
    <w:p w:rsidR="00BE49A9" w:rsidRPr="00B265BA" w:rsidRDefault="00BE49A9" w:rsidP="00FA2B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Задание 3. В сфере науки и образования в эпоху Петра I появились:</w:t>
      </w:r>
    </w:p>
    <w:p w:rsidR="00BE49A9" w:rsidRPr="00B265BA" w:rsidRDefault="00BE49A9" w:rsidP="00151E7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Московский государственный университет</w:t>
      </w:r>
    </w:p>
    <w:p w:rsidR="00BE49A9" w:rsidRPr="00B265BA" w:rsidRDefault="00BE49A9" w:rsidP="00151E7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Гражданский шрифт</w:t>
      </w:r>
    </w:p>
    <w:p w:rsidR="00BE49A9" w:rsidRPr="00B265BA" w:rsidRDefault="00BE49A9" w:rsidP="00151E7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Обязательные школы для крестьян</w:t>
      </w:r>
    </w:p>
    <w:p w:rsidR="00BE49A9" w:rsidRPr="00B265BA" w:rsidRDefault="00BE49A9" w:rsidP="00151E7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«Арифметика» Магницкого</w:t>
      </w:r>
    </w:p>
    <w:p w:rsidR="00BE49A9" w:rsidRPr="00B265BA" w:rsidRDefault="00BE49A9" w:rsidP="00151E7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Кунсткамера</w:t>
      </w:r>
    </w:p>
    <w:p w:rsidR="00BE49A9" w:rsidRPr="0020624A" w:rsidRDefault="00BE49A9" w:rsidP="0020624A">
      <w:pPr>
        <w:pStyle w:val="NoSpacing"/>
        <w:rPr>
          <w:rFonts w:ascii="Times New Roman" w:hAnsi="Times New Roman" w:cs="Times New Roman"/>
          <w:sz w:val="20"/>
          <w:szCs w:val="20"/>
        </w:rPr>
      </w:pPr>
      <w:bookmarkStart w:id="11" w:name="_GoBack"/>
      <w:r w:rsidRPr="0020624A">
        <w:rPr>
          <w:rFonts w:ascii="Times New Roman" w:hAnsi="Times New Roman" w:cs="Times New Roman"/>
          <w:sz w:val="20"/>
          <w:szCs w:val="20"/>
        </w:rPr>
        <w:t>Ответы: 1- 1; 2 – 1,2,3,4,6; 3 – 2,4,5</w:t>
      </w:r>
    </w:p>
    <w:p w:rsidR="00BE49A9" w:rsidRPr="0020624A" w:rsidRDefault="00BE49A9" w:rsidP="0020624A">
      <w:pPr>
        <w:pStyle w:val="NoSpacing"/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</w:p>
    <w:bookmarkEnd w:id="11"/>
    <w:p w:rsidR="00BE49A9" w:rsidRPr="00B265BA" w:rsidRDefault="00BE49A9" w:rsidP="00151E70">
      <w:pPr>
        <w:pStyle w:val="NoSpacing"/>
        <w:rPr>
          <w:rFonts w:ascii="Times New Roman" w:hAnsi="Times New Roman" w:cs="Times New Roman"/>
          <w:i/>
          <w:iCs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Тема 6. Россия после Петра I. Дворцовые перевороты. Россия в международных конфликтах 1740—1750-х гг. </w:t>
      </w:r>
      <w:r w:rsidRPr="00B265BA">
        <w:rPr>
          <w:rFonts w:ascii="Times New Roman" w:hAnsi="Times New Roman" w:cs="Times New Roman"/>
          <w:i/>
          <w:iCs/>
          <w:sz w:val="20"/>
          <w:szCs w:val="20"/>
        </w:rPr>
        <w:t>Подобрать подписи к изображениям исторических личностей.</w:t>
      </w:r>
    </w:p>
    <w:p w:rsidR="00BE49A9" w:rsidRPr="00FA2B84" w:rsidRDefault="00BE49A9" w:rsidP="00151E70">
      <w:pPr>
        <w:pStyle w:val="NoSpacing"/>
        <w:rPr>
          <w:rFonts w:ascii="Times New Roman" w:hAnsi="Times New Roman" w:cs="Times New Roman"/>
          <w:color w:val="000000"/>
          <w:lang w:eastAsia="en-US"/>
        </w:rPr>
      </w:pPr>
    </w:p>
    <w:p w:rsidR="00BE49A9" w:rsidRDefault="00BE49A9" w:rsidP="00BF30C7">
      <w:pPr>
        <w:pStyle w:val="NoSpacing"/>
        <w:rPr>
          <w:rFonts w:ascii="Times New Roman" w:hAnsi="Times New Roman" w:cs="Times New Roman"/>
          <w:i/>
          <w:iCs/>
        </w:rPr>
      </w:pPr>
      <w:r w:rsidRPr="006E2213">
        <w:rPr>
          <w:rFonts w:ascii="Times New Roman" w:hAnsi="Times New Roman" w:cs="Times New Roman"/>
          <w:noProof/>
          <w:lang w:eastAsia="ru-RU"/>
        </w:rPr>
        <w:pict>
          <v:shape id="Рисунок 4" o:spid="_x0000_i1027" type="#_x0000_t75" alt="https://resh.edu.ru/uploads/lesson_extract/2017-09-05_m-3-11750/2535/619/OEBPS/objects/b3_8_hist_21_06/images/exs1.png" style="width:180pt;height:127.2pt;visibility:visible">
            <v:imagedata r:id="rId7" o:title=""/>
          </v:shape>
        </w:pict>
      </w:r>
      <w:r w:rsidRPr="006E2213">
        <w:rPr>
          <w:rFonts w:ascii="Times New Roman" w:hAnsi="Times New Roman" w:cs="Times New Roman"/>
          <w:noProof/>
          <w:lang w:eastAsia="ru-RU"/>
        </w:rPr>
        <w:pict>
          <v:shape id="Рисунок 5" o:spid="_x0000_i1028" type="#_x0000_t75" alt="https://resh.edu.ru/uploads/lesson_extract/2017-09-05_m-3-11750/2535/619/OEBPS/objects/b3_8_hist_21_06/images/exs2.png" style="width:180pt;height:129.6pt;visibility:visible">
            <v:imagedata r:id="rId8" o:title=""/>
          </v:shape>
        </w:pict>
      </w:r>
    </w:p>
    <w:p w:rsidR="00BE49A9" w:rsidRDefault="00BE49A9" w:rsidP="00BF30C7">
      <w:pPr>
        <w:pStyle w:val="NoSpacing"/>
        <w:rPr>
          <w:rFonts w:ascii="Times New Roman" w:hAnsi="Times New Roman" w:cs="Times New Roman"/>
          <w:i/>
          <w:iCs/>
        </w:rPr>
      </w:pPr>
    </w:p>
    <w:p w:rsidR="00BE49A9" w:rsidRDefault="00BE49A9" w:rsidP="00BF30C7">
      <w:pPr>
        <w:pStyle w:val="NoSpacing"/>
        <w:rPr>
          <w:rFonts w:ascii="Times New Roman" w:hAnsi="Times New Roman" w:cs="Times New Roman"/>
          <w:i/>
          <w:iCs/>
        </w:rPr>
      </w:pPr>
      <w:r w:rsidRPr="006E2213">
        <w:rPr>
          <w:rFonts w:ascii="Times New Roman" w:hAnsi="Times New Roman" w:cs="Times New Roman"/>
          <w:noProof/>
          <w:lang w:eastAsia="ru-RU"/>
        </w:rPr>
        <w:pict>
          <v:shape id="Рисунок 2" o:spid="_x0000_i1029" type="#_x0000_t75" alt="https://resh.edu.ru/uploads/lesson_extract/2017-09-05_m-3-11750/2535/619/OEBPS/objects/b3_8_hist_21_06/images/exs3.png" style="width:180pt;height:156.6pt;visibility:visible">
            <v:imagedata r:id="rId9" o:title=""/>
          </v:shape>
        </w:pict>
      </w:r>
      <w:r w:rsidRPr="006E2213">
        <w:rPr>
          <w:rFonts w:ascii="Times New Roman" w:hAnsi="Times New Roman" w:cs="Times New Roman"/>
          <w:noProof/>
          <w:lang w:eastAsia="ru-RU"/>
        </w:rPr>
        <w:pict>
          <v:shape id="Рисунок 6" o:spid="_x0000_i1030" type="#_x0000_t75" alt="https://resh.edu.ru/uploads/lesson_extract/2017-09-05_m-3-11750/2535/619/OEBPS/objects/b3_8_hist_21_06/images/exs4.png" style="width:180pt;height:159pt;visibility:visible">
            <v:imagedata r:id="rId10" o:title=""/>
          </v:shape>
        </w:pict>
      </w:r>
    </w:p>
    <w:p w:rsidR="00BE49A9" w:rsidRDefault="00BE49A9" w:rsidP="00BF30C7">
      <w:pPr>
        <w:pStyle w:val="NoSpacing"/>
        <w:rPr>
          <w:rFonts w:ascii="Times New Roman" w:hAnsi="Times New Roman" w:cs="Times New Roman"/>
          <w:i/>
          <w:iCs/>
        </w:rPr>
      </w:pPr>
    </w:p>
    <w:p w:rsidR="00BE49A9" w:rsidRPr="00B265BA" w:rsidRDefault="00BE49A9" w:rsidP="00151E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  <w:bdr w:val="single" w:sz="6" w:space="4" w:color="32D7C0" w:frame="1"/>
        </w:rPr>
        <w:t>Фридрих IIЛюдовик XVГеорг IIIПётр III</w:t>
      </w:r>
    </w:p>
    <w:p w:rsidR="00BE49A9" w:rsidRPr="00B265BA" w:rsidRDefault="00BE49A9" w:rsidP="00BF30C7">
      <w:pPr>
        <w:pStyle w:val="NoSpacing"/>
        <w:rPr>
          <w:rFonts w:ascii="Times New Roman" w:hAnsi="Times New Roman" w:cs="Times New Roman"/>
          <w:i/>
          <w:iCs/>
          <w:sz w:val="20"/>
          <w:szCs w:val="20"/>
        </w:rPr>
      </w:pPr>
    </w:p>
    <w:p w:rsidR="00BE49A9" w:rsidRDefault="00BE49A9" w:rsidP="00151E70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151E70">
      <w:pPr>
        <w:pStyle w:val="NoSpacing"/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  <w:r w:rsidRPr="00B265BA">
        <w:rPr>
          <w:rFonts w:ascii="Times New Roman" w:hAnsi="Times New Roman" w:cs="Times New Roman"/>
          <w:sz w:val="20"/>
          <w:szCs w:val="20"/>
        </w:rPr>
        <w:t xml:space="preserve">Тема 7. </w:t>
      </w: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Россия в 1760-1790-х гг. Правление Екатерины II и Павла I. Внутренняя политика Екатерины </w:t>
      </w:r>
      <w:r w:rsidRPr="00B265BA">
        <w:rPr>
          <w:rFonts w:ascii="Times New Roman" w:hAnsi="Times New Roman" w:cs="Times New Roman"/>
          <w:color w:val="000000"/>
          <w:sz w:val="20"/>
          <w:szCs w:val="20"/>
          <w:lang w:val="en-US" w:eastAsia="en-US"/>
        </w:rPr>
        <w:t>II</w:t>
      </w:r>
    </w:p>
    <w:p w:rsidR="00BE49A9" w:rsidRPr="00B265BA" w:rsidRDefault="00BE49A9" w:rsidP="00151E70">
      <w:pPr>
        <w:pStyle w:val="NoSpacing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 w:rsidRPr="00B265BA"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Соотнесение термина с определением, раскрывающим его содержание, на основе имеющихся предметных знаний.</w:t>
      </w:r>
    </w:p>
    <w:p w:rsidR="00BE49A9" w:rsidRPr="00B265BA" w:rsidRDefault="00BE49A9" w:rsidP="00151E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151E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Задание 1. Месячина – это…</w:t>
      </w:r>
    </w:p>
    <w:p w:rsidR="00BE49A9" w:rsidRPr="00B265BA" w:rsidRDefault="00BE49A9" w:rsidP="00151E7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один из видов наказания крестьян за провинности</w:t>
      </w:r>
    </w:p>
    <w:p w:rsidR="00BE49A9" w:rsidRPr="00B265BA" w:rsidRDefault="00BE49A9" w:rsidP="00151E7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содержание безземельных крестьян, выплачиваемое помещиком в натуральном виде</w:t>
      </w:r>
    </w:p>
    <w:p w:rsidR="00BE49A9" w:rsidRPr="00B265BA" w:rsidRDefault="00BE49A9" w:rsidP="00151E7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налог, уплачиваемый крестьянами помещику</w:t>
      </w:r>
    </w:p>
    <w:p w:rsidR="00BE49A9" w:rsidRPr="00B265BA" w:rsidRDefault="00BE49A9" w:rsidP="00151E7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работа крестьян на предприятии и их последующее прикрепление</w:t>
      </w:r>
    </w:p>
    <w:p w:rsidR="00BE49A9" w:rsidRPr="00B265BA" w:rsidRDefault="00BE49A9" w:rsidP="00151E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E49A9" w:rsidRPr="00B265BA" w:rsidRDefault="00BE49A9" w:rsidP="00151E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Задание 2. Укажите основные товары, вывозимые из России.</w:t>
      </w:r>
    </w:p>
    <w:p w:rsidR="00BE49A9" w:rsidRPr="00B265BA" w:rsidRDefault="00BE49A9" w:rsidP="00151E7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Краски</w:t>
      </w:r>
    </w:p>
    <w:p w:rsidR="00BE49A9" w:rsidRPr="00B265BA" w:rsidRDefault="00BE49A9" w:rsidP="00151E7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Сукно</w:t>
      </w:r>
    </w:p>
    <w:p w:rsidR="00BE49A9" w:rsidRPr="00B265BA" w:rsidRDefault="00BE49A9" w:rsidP="00151E7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Лес</w:t>
      </w:r>
    </w:p>
    <w:p w:rsidR="00BE49A9" w:rsidRPr="00B265BA" w:rsidRDefault="00BE49A9" w:rsidP="00151E7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Полотно</w:t>
      </w:r>
    </w:p>
    <w:p w:rsidR="00BE49A9" w:rsidRPr="00B265BA" w:rsidRDefault="00BE49A9" w:rsidP="00151E7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Чугун</w:t>
      </w:r>
    </w:p>
    <w:p w:rsidR="00BE49A9" w:rsidRPr="00B265BA" w:rsidRDefault="00BE49A9" w:rsidP="00151E7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Фрукты</w:t>
      </w:r>
    </w:p>
    <w:p w:rsidR="00BE49A9" w:rsidRPr="00B265BA" w:rsidRDefault="00BE49A9" w:rsidP="00151E7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Сахар</w:t>
      </w:r>
    </w:p>
    <w:p w:rsidR="00BE49A9" w:rsidRPr="00B265BA" w:rsidRDefault="00BE49A9" w:rsidP="00151E70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color w:val="000000"/>
          <w:sz w:val="20"/>
          <w:szCs w:val="20"/>
        </w:rPr>
        <w:t>Фарфоровые изделия</w:t>
      </w:r>
    </w:p>
    <w:p w:rsidR="00BE49A9" w:rsidRPr="00B265BA" w:rsidRDefault="00BE49A9" w:rsidP="00151E70">
      <w:pPr>
        <w:rPr>
          <w:sz w:val="20"/>
          <w:szCs w:val="20"/>
        </w:rPr>
      </w:pPr>
    </w:p>
    <w:p w:rsidR="00BE49A9" w:rsidRPr="00B265BA" w:rsidRDefault="00BE49A9" w:rsidP="00182F64">
      <w:pPr>
        <w:pStyle w:val="NoSpacing"/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  <w:r w:rsidRPr="00B265BA">
        <w:rPr>
          <w:rFonts w:ascii="Times New Roman" w:hAnsi="Times New Roman" w:cs="Times New Roman"/>
          <w:sz w:val="20"/>
          <w:szCs w:val="20"/>
        </w:rPr>
        <w:t xml:space="preserve">Тема 8. </w:t>
      </w: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Культурное пространство Российской империи в XVIII в. Образование в России в </w:t>
      </w:r>
      <w:r w:rsidRPr="00B265BA">
        <w:rPr>
          <w:rFonts w:ascii="Times New Roman" w:hAnsi="Times New Roman" w:cs="Times New Roman"/>
          <w:color w:val="000000"/>
          <w:sz w:val="20"/>
          <w:szCs w:val="20"/>
          <w:lang w:val="en-US" w:eastAsia="en-US"/>
        </w:rPr>
        <w:t>XVIII</w:t>
      </w:r>
      <w:r w:rsidRPr="00B265BA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 в.</w:t>
      </w:r>
    </w:p>
    <w:p w:rsidR="00BE49A9" w:rsidRPr="00B265BA" w:rsidRDefault="00BE49A9" w:rsidP="00182F64">
      <w:pPr>
        <w:pStyle w:val="NoSpacing"/>
        <w:rPr>
          <w:rFonts w:ascii="Times New Roman" w:hAnsi="Times New Roman" w:cs="Times New Roman"/>
          <w:i/>
          <w:iCs/>
          <w:color w:val="1D1D1B"/>
          <w:sz w:val="20"/>
          <w:szCs w:val="20"/>
        </w:rPr>
      </w:pPr>
      <w:r w:rsidRPr="00B265BA">
        <w:rPr>
          <w:rFonts w:ascii="Times New Roman" w:hAnsi="Times New Roman" w:cs="Times New Roman"/>
          <w:i/>
          <w:iCs/>
          <w:color w:val="1D1D1B"/>
          <w:sz w:val="20"/>
          <w:szCs w:val="20"/>
        </w:rPr>
        <w:t>Заполните пропуски.</w:t>
      </w:r>
    </w:p>
    <w:p w:rsidR="00BE49A9" w:rsidRPr="00B265BA" w:rsidRDefault="00BE49A9" w:rsidP="00182F64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265BA">
        <w:rPr>
          <w:rFonts w:ascii="Times New Roman" w:hAnsi="Times New Roman" w:cs="Times New Roman"/>
          <w:sz w:val="20"/>
          <w:szCs w:val="20"/>
        </w:rPr>
        <w:t>Задание 1. Заполните пропуски.</w:t>
      </w:r>
    </w:p>
    <w:p w:rsidR="00BE49A9" w:rsidRPr="00B265BA" w:rsidRDefault="00BE49A9" w:rsidP="00182F64">
      <w:pPr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B265BA">
        <w:rPr>
          <w:rFonts w:ascii="Times New Roman" w:hAnsi="Times New Roman" w:cs="Times New Roman"/>
          <w:color w:val="1D1D1B"/>
          <w:sz w:val="20"/>
          <w:szCs w:val="20"/>
        </w:rPr>
        <w:t>_________ получил известность благодаря открытиям в области физики, химии, литературе, а также благодаря инициативе открытия Московского университета, который начал работу при ___________ . В годы правления __________  была проведена школьная реформа, а также было положено начало женскому образованию в ________.</w:t>
      </w:r>
    </w:p>
    <w:p w:rsidR="00BE49A9" w:rsidRPr="00B265BA" w:rsidRDefault="00BE49A9" w:rsidP="00182F64">
      <w:pPr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</w:p>
    <w:p w:rsidR="00BE49A9" w:rsidRPr="00B265BA" w:rsidRDefault="00BE49A9" w:rsidP="00182F64">
      <w:pPr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B265BA">
        <w:rPr>
          <w:rFonts w:ascii="Times New Roman" w:hAnsi="Times New Roman" w:cs="Times New Roman"/>
          <w:color w:val="1D1D1B"/>
          <w:sz w:val="20"/>
          <w:szCs w:val="20"/>
        </w:rPr>
        <w:t>М. В. Ломоносов    Елизавете Петровне   Екатерины II   Смольном институте</w:t>
      </w:r>
    </w:p>
    <w:p w:rsidR="00BE49A9" w:rsidRPr="00B265BA" w:rsidRDefault="00BE49A9" w:rsidP="00182F64">
      <w:pPr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B265BA">
        <w:rPr>
          <w:rFonts w:ascii="Times New Roman" w:hAnsi="Times New Roman" w:cs="Times New Roman"/>
          <w:color w:val="1D1D1B"/>
          <w:sz w:val="20"/>
          <w:szCs w:val="20"/>
        </w:rPr>
        <w:t> И. И. Шувалов    В. Н. Татищев    Анне Иоанновне    Академии наук</w:t>
      </w:r>
    </w:p>
    <w:p w:rsidR="00BE49A9" w:rsidRPr="00B265BA" w:rsidRDefault="00BE49A9" w:rsidP="00182F64">
      <w:pPr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</w:p>
    <w:p w:rsidR="00BE49A9" w:rsidRPr="00B265BA" w:rsidRDefault="00BE49A9" w:rsidP="00182F64">
      <w:pPr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B265BA">
        <w:rPr>
          <w:rFonts w:ascii="Times New Roman" w:hAnsi="Times New Roman" w:cs="Times New Roman"/>
          <w:color w:val="1D1D1B"/>
          <w:sz w:val="20"/>
          <w:szCs w:val="20"/>
        </w:rPr>
        <w:t>Ответ: М.В. Ломоносов</w:t>
      </w:r>
    </w:p>
    <w:p w:rsidR="00BE49A9" w:rsidRPr="00B265BA" w:rsidRDefault="00BE49A9" w:rsidP="00182F64">
      <w:pPr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B265BA">
        <w:rPr>
          <w:rFonts w:ascii="Times New Roman" w:hAnsi="Times New Roman" w:cs="Times New Roman"/>
          <w:color w:val="1D1D1B"/>
          <w:sz w:val="20"/>
          <w:szCs w:val="20"/>
        </w:rPr>
        <w:t xml:space="preserve">            Академии наук</w:t>
      </w:r>
    </w:p>
    <w:p w:rsidR="00BE49A9" w:rsidRPr="00B265BA" w:rsidRDefault="00BE49A9" w:rsidP="00182F64">
      <w:pPr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B265BA">
        <w:rPr>
          <w:rFonts w:ascii="Times New Roman" w:hAnsi="Times New Roman" w:cs="Times New Roman"/>
          <w:color w:val="1D1D1B"/>
          <w:sz w:val="20"/>
          <w:szCs w:val="20"/>
        </w:rPr>
        <w:t xml:space="preserve">            Екатерины II</w:t>
      </w:r>
    </w:p>
    <w:p w:rsidR="00BE49A9" w:rsidRPr="00B265BA" w:rsidRDefault="00BE49A9" w:rsidP="00182F64">
      <w:pPr>
        <w:spacing w:after="0" w:line="240" w:lineRule="auto"/>
        <w:rPr>
          <w:rFonts w:ascii="Times New Roman" w:hAnsi="Times New Roman" w:cs="Times New Roman"/>
          <w:color w:val="1D1D1B"/>
          <w:sz w:val="20"/>
          <w:szCs w:val="20"/>
        </w:rPr>
      </w:pPr>
      <w:r w:rsidRPr="00B265BA">
        <w:rPr>
          <w:rFonts w:ascii="Times New Roman" w:hAnsi="Times New Roman" w:cs="Times New Roman"/>
          <w:color w:val="1D1D1B"/>
          <w:sz w:val="20"/>
          <w:szCs w:val="20"/>
        </w:rPr>
        <w:t xml:space="preserve">            Смольный институт</w:t>
      </w:r>
    </w:p>
    <w:p w:rsidR="00BE49A9" w:rsidRPr="00B265BA" w:rsidRDefault="00BE49A9" w:rsidP="00182F64">
      <w:pPr>
        <w:rPr>
          <w:sz w:val="20"/>
          <w:szCs w:val="20"/>
        </w:rPr>
      </w:pPr>
    </w:p>
    <w:p w:rsidR="00BE49A9" w:rsidRPr="00B265BA" w:rsidRDefault="00BE49A9" w:rsidP="00151E70">
      <w:pPr>
        <w:pStyle w:val="NoSpacing"/>
        <w:rPr>
          <w:rFonts w:ascii="Times New Roman" w:hAnsi="Times New Roman" w:cs="Times New Roman"/>
          <w:sz w:val="20"/>
          <w:szCs w:val="20"/>
        </w:rPr>
      </w:pPr>
    </w:p>
    <w:sectPr w:rsidR="00BE49A9" w:rsidRPr="00B265BA" w:rsidSect="00151E70">
      <w:pgSz w:w="11906" w:h="16838"/>
      <w:pgMar w:top="1134" w:right="1701" w:bottom="851" w:left="85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?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A3CA3"/>
    <w:multiLevelType w:val="hybridMultilevel"/>
    <w:tmpl w:val="104A5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C7AFC"/>
    <w:multiLevelType w:val="hybridMultilevel"/>
    <w:tmpl w:val="FF26D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F2D83"/>
    <w:multiLevelType w:val="hybridMultilevel"/>
    <w:tmpl w:val="60E6C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41F49"/>
    <w:multiLevelType w:val="hybridMultilevel"/>
    <w:tmpl w:val="BAD40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F115D"/>
    <w:multiLevelType w:val="hybridMultilevel"/>
    <w:tmpl w:val="3E4E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037F4"/>
    <w:multiLevelType w:val="hybridMultilevel"/>
    <w:tmpl w:val="070A6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82B39"/>
    <w:multiLevelType w:val="hybridMultilevel"/>
    <w:tmpl w:val="2F3C9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8467DD"/>
    <w:multiLevelType w:val="hybridMultilevel"/>
    <w:tmpl w:val="A32C3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A95096"/>
    <w:multiLevelType w:val="hybridMultilevel"/>
    <w:tmpl w:val="3AF2B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F2091"/>
    <w:multiLevelType w:val="hybridMultilevel"/>
    <w:tmpl w:val="61E6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BC7CFB"/>
    <w:multiLevelType w:val="hybridMultilevel"/>
    <w:tmpl w:val="82044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662C40"/>
    <w:multiLevelType w:val="hybridMultilevel"/>
    <w:tmpl w:val="03D07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6F59D7"/>
    <w:multiLevelType w:val="hybridMultilevel"/>
    <w:tmpl w:val="F22E4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87941"/>
    <w:multiLevelType w:val="hybridMultilevel"/>
    <w:tmpl w:val="7B304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F7E2F"/>
    <w:multiLevelType w:val="hybridMultilevel"/>
    <w:tmpl w:val="50FC4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142A31"/>
    <w:multiLevelType w:val="hybridMultilevel"/>
    <w:tmpl w:val="146E1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9559B"/>
    <w:multiLevelType w:val="hybridMultilevel"/>
    <w:tmpl w:val="E03E5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512867"/>
    <w:multiLevelType w:val="hybridMultilevel"/>
    <w:tmpl w:val="110C7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9443B"/>
    <w:multiLevelType w:val="hybridMultilevel"/>
    <w:tmpl w:val="9D680CA8"/>
    <w:lvl w:ilvl="0" w:tplc="C1D6C15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5" w:hanging="360"/>
      </w:pPr>
    </w:lvl>
    <w:lvl w:ilvl="2" w:tplc="0419001B">
      <w:start w:val="1"/>
      <w:numFmt w:val="lowerRoman"/>
      <w:lvlText w:val="%3."/>
      <w:lvlJc w:val="right"/>
      <w:pPr>
        <w:ind w:left="1935" w:hanging="180"/>
      </w:pPr>
    </w:lvl>
    <w:lvl w:ilvl="3" w:tplc="0419000F">
      <w:start w:val="1"/>
      <w:numFmt w:val="decimal"/>
      <w:lvlText w:val="%4."/>
      <w:lvlJc w:val="left"/>
      <w:pPr>
        <w:ind w:left="2655" w:hanging="360"/>
      </w:pPr>
    </w:lvl>
    <w:lvl w:ilvl="4" w:tplc="04190019">
      <w:start w:val="1"/>
      <w:numFmt w:val="lowerLetter"/>
      <w:lvlText w:val="%5."/>
      <w:lvlJc w:val="left"/>
      <w:pPr>
        <w:ind w:left="3375" w:hanging="360"/>
      </w:pPr>
    </w:lvl>
    <w:lvl w:ilvl="5" w:tplc="0419001B">
      <w:start w:val="1"/>
      <w:numFmt w:val="lowerRoman"/>
      <w:lvlText w:val="%6."/>
      <w:lvlJc w:val="right"/>
      <w:pPr>
        <w:ind w:left="4095" w:hanging="180"/>
      </w:pPr>
    </w:lvl>
    <w:lvl w:ilvl="6" w:tplc="0419000F">
      <w:start w:val="1"/>
      <w:numFmt w:val="decimal"/>
      <w:lvlText w:val="%7."/>
      <w:lvlJc w:val="left"/>
      <w:pPr>
        <w:ind w:left="4815" w:hanging="360"/>
      </w:pPr>
    </w:lvl>
    <w:lvl w:ilvl="7" w:tplc="04190019">
      <w:start w:val="1"/>
      <w:numFmt w:val="lowerLetter"/>
      <w:lvlText w:val="%8."/>
      <w:lvlJc w:val="left"/>
      <w:pPr>
        <w:ind w:left="5535" w:hanging="360"/>
      </w:pPr>
    </w:lvl>
    <w:lvl w:ilvl="8" w:tplc="0419001B">
      <w:start w:val="1"/>
      <w:numFmt w:val="lowerRoman"/>
      <w:lvlText w:val="%9."/>
      <w:lvlJc w:val="right"/>
      <w:pPr>
        <w:ind w:left="6255" w:hanging="180"/>
      </w:pPr>
    </w:lvl>
  </w:abstractNum>
  <w:abstractNum w:abstractNumId="19">
    <w:nsid w:val="795E5D4A"/>
    <w:multiLevelType w:val="hybridMultilevel"/>
    <w:tmpl w:val="1F126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8"/>
  </w:num>
  <w:num w:numId="4">
    <w:abstractNumId w:val="11"/>
  </w:num>
  <w:num w:numId="5">
    <w:abstractNumId w:val="13"/>
  </w:num>
  <w:num w:numId="6">
    <w:abstractNumId w:val="9"/>
  </w:num>
  <w:num w:numId="7">
    <w:abstractNumId w:val="16"/>
  </w:num>
  <w:num w:numId="8">
    <w:abstractNumId w:val="7"/>
  </w:num>
  <w:num w:numId="9">
    <w:abstractNumId w:val="15"/>
  </w:num>
  <w:num w:numId="10">
    <w:abstractNumId w:val="17"/>
  </w:num>
  <w:num w:numId="11">
    <w:abstractNumId w:val="1"/>
  </w:num>
  <w:num w:numId="12">
    <w:abstractNumId w:val="12"/>
  </w:num>
  <w:num w:numId="13">
    <w:abstractNumId w:val="0"/>
  </w:num>
  <w:num w:numId="14">
    <w:abstractNumId w:val="5"/>
  </w:num>
  <w:num w:numId="15">
    <w:abstractNumId w:val="3"/>
  </w:num>
  <w:num w:numId="16">
    <w:abstractNumId w:val="4"/>
  </w:num>
  <w:num w:numId="17">
    <w:abstractNumId w:val="2"/>
  </w:num>
  <w:num w:numId="18">
    <w:abstractNumId w:val="14"/>
  </w:num>
  <w:num w:numId="19">
    <w:abstractNumId w:val="1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37E"/>
    <w:rsid w:val="00115F9A"/>
    <w:rsid w:val="00151E70"/>
    <w:rsid w:val="00182F64"/>
    <w:rsid w:val="0020624A"/>
    <w:rsid w:val="00246E59"/>
    <w:rsid w:val="002760CB"/>
    <w:rsid w:val="003172A8"/>
    <w:rsid w:val="003237B7"/>
    <w:rsid w:val="00456710"/>
    <w:rsid w:val="00482E6D"/>
    <w:rsid w:val="00486291"/>
    <w:rsid w:val="004E2978"/>
    <w:rsid w:val="004F0C1F"/>
    <w:rsid w:val="005A1BF7"/>
    <w:rsid w:val="006E2213"/>
    <w:rsid w:val="007D3407"/>
    <w:rsid w:val="0080537E"/>
    <w:rsid w:val="00A155C1"/>
    <w:rsid w:val="00B0472D"/>
    <w:rsid w:val="00B20F63"/>
    <w:rsid w:val="00B265BA"/>
    <w:rsid w:val="00B40C93"/>
    <w:rsid w:val="00BC71B4"/>
    <w:rsid w:val="00BE132D"/>
    <w:rsid w:val="00BE49A9"/>
    <w:rsid w:val="00BF30C7"/>
    <w:rsid w:val="00BF5A81"/>
    <w:rsid w:val="00C12CDD"/>
    <w:rsid w:val="00E84C0D"/>
    <w:rsid w:val="00FA12F1"/>
    <w:rsid w:val="00FA2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等?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407"/>
    <w:pPr>
      <w:spacing w:after="160" w:line="259" w:lineRule="auto"/>
    </w:pPr>
    <w:rPr>
      <w:rFonts w:cs="Calibri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D3407"/>
    <w:rPr>
      <w:rFonts w:cs="Calibri"/>
      <w:lang w:eastAsia="zh-CN"/>
    </w:rPr>
  </w:style>
  <w:style w:type="table" w:styleId="TableGrid">
    <w:name w:val="Table Grid"/>
    <w:basedOn w:val="TableNormal"/>
    <w:uiPriority w:val="99"/>
    <w:rsid w:val="007D340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5A1BF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F0C1F"/>
    <w:rPr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4F0C1F"/>
    <w:rPr>
      <w:color w:val="auto"/>
      <w:shd w:val="clear" w:color="auto" w:fill="auto"/>
    </w:rPr>
  </w:style>
  <w:style w:type="paragraph" w:styleId="ListParagraph">
    <w:name w:val="List Paragraph"/>
    <w:basedOn w:val="Normal"/>
    <w:uiPriority w:val="99"/>
    <w:qFormat/>
    <w:rsid w:val="00115F9A"/>
    <w:pPr>
      <w:ind w:left="720"/>
    </w:pPr>
  </w:style>
  <w:style w:type="table" w:customStyle="1" w:styleId="1">
    <w:name w:val="Сетка таблицы1"/>
    <w:uiPriority w:val="99"/>
    <w:rsid w:val="00FA2B8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151E7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151E7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182F6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182F6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6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53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542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5355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6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536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54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5369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533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43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45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46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6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533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539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545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6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54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539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536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38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44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9654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6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5382">
          <w:marLeft w:val="0"/>
          <w:marRight w:val="0"/>
          <w:marTop w:val="150"/>
          <w:marBottom w:val="150"/>
          <w:divBdr>
            <w:top w:val="single" w:sz="6" w:space="0" w:color="32D7C0"/>
            <w:left w:val="single" w:sz="6" w:space="0" w:color="32D7C0"/>
            <w:bottom w:val="single" w:sz="6" w:space="0" w:color="32D7C0"/>
            <w:right w:val="single" w:sz="6" w:space="11" w:color="32D7C0"/>
          </w:divBdr>
          <w:divsChild>
            <w:div w:id="9109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965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53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5384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96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535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63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3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436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4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98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7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40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096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540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2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6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096542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6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53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5407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9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538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3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5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096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540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68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1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479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7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67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096541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6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53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539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96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539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2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2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4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4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5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096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534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89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38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92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1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440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4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85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5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87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6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54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096541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6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54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545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96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534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419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35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467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3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462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44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096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536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3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4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96547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91096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096545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6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535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5345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9653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65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53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540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537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</TotalTime>
  <Pages>7</Pages>
  <Words>2034</Words>
  <Characters>11600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Пикалов</dc:creator>
  <cp:keywords/>
  <dc:description/>
  <cp:lastModifiedBy>Леново</cp:lastModifiedBy>
  <cp:revision>10</cp:revision>
  <dcterms:created xsi:type="dcterms:W3CDTF">2024-12-12T12:26:00Z</dcterms:created>
  <dcterms:modified xsi:type="dcterms:W3CDTF">2025-04-12T14:00:00Z</dcterms:modified>
</cp:coreProperties>
</file>